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B0ABE" w14:textId="387F7C63" w:rsidR="00C90AA7" w:rsidRPr="008C18D6" w:rsidRDefault="00C90AA7" w:rsidP="00C90AA7">
      <w:pPr>
        <w:widowControl w:val="0"/>
        <w:tabs>
          <w:tab w:val="left" w:pos="1701"/>
          <w:tab w:val="right" w:pos="9923"/>
        </w:tabs>
        <w:spacing w:before="120" w:after="0"/>
        <w:rPr>
          <w:rFonts w:ascii="Arial" w:eastAsia="MS Mincho" w:hAnsi="Arial"/>
          <w:b/>
          <w:sz w:val="24"/>
          <w:szCs w:val="24"/>
          <w:lang w:eastAsia="x-none"/>
        </w:rPr>
      </w:pPr>
      <w:r>
        <w:rPr>
          <w:rFonts w:ascii="Arial" w:eastAsia="MS Mincho" w:hAnsi="Arial"/>
          <w:b/>
          <w:sz w:val="24"/>
          <w:szCs w:val="24"/>
          <w:lang w:eastAsia="x-none"/>
        </w:rPr>
        <w:t>3GPP TSG-RAN WG2 Meeting #10</w:t>
      </w:r>
      <w:r w:rsidR="00E67EBF">
        <w:rPr>
          <w:rFonts w:ascii="Arial" w:eastAsia="MS Mincho" w:hAnsi="Arial"/>
          <w:b/>
          <w:sz w:val="24"/>
          <w:szCs w:val="24"/>
          <w:lang w:eastAsia="x-none"/>
        </w:rPr>
        <w:t>8</w:t>
      </w:r>
      <w:r w:rsidRPr="008C18D6">
        <w:rPr>
          <w:rFonts w:ascii="Arial" w:eastAsia="MS Mincho" w:hAnsi="Arial"/>
          <w:b/>
          <w:sz w:val="24"/>
          <w:szCs w:val="24"/>
          <w:lang w:eastAsia="x-none"/>
        </w:rPr>
        <w:tab/>
      </w:r>
      <w:r w:rsidR="000D72D9" w:rsidRPr="000D72D9">
        <w:rPr>
          <w:rFonts w:ascii="Arial" w:eastAsia="MS Mincho" w:hAnsi="Arial"/>
          <w:b/>
          <w:sz w:val="24"/>
          <w:szCs w:val="24"/>
          <w:lang w:eastAsia="x-none"/>
        </w:rPr>
        <w:t>R2-191591</w:t>
      </w:r>
      <w:r w:rsidR="000D72D9">
        <w:rPr>
          <w:rFonts w:ascii="Arial" w:eastAsia="MS Mincho" w:hAnsi="Arial"/>
          <w:b/>
          <w:sz w:val="24"/>
          <w:szCs w:val="24"/>
          <w:lang w:eastAsia="x-none"/>
        </w:rPr>
        <w:t>8</w:t>
      </w:r>
      <w:bookmarkStart w:id="0" w:name="_GoBack"/>
      <w:bookmarkEnd w:id="0"/>
    </w:p>
    <w:p w14:paraId="13D7E714" w14:textId="37D3825A" w:rsidR="00C90AA7" w:rsidRPr="009838E8" w:rsidRDefault="00C90AA7" w:rsidP="00C90AA7">
      <w:pPr>
        <w:widowControl w:val="0"/>
        <w:tabs>
          <w:tab w:val="left" w:pos="1701"/>
          <w:tab w:val="right" w:pos="9923"/>
        </w:tabs>
        <w:spacing w:before="120" w:after="0"/>
        <w:rPr>
          <w:rFonts w:ascii="Arial" w:eastAsia="MS Mincho" w:hAnsi="Arial"/>
          <w:b/>
          <w:szCs w:val="24"/>
          <w:lang w:eastAsia="x-none"/>
        </w:rPr>
      </w:pPr>
      <w:r>
        <w:rPr>
          <w:rFonts w:ascii="Arial" w:eastAsia="MS Mincho" w:hAnsi="Arial"/>
          <w:b/>
          <w:sz w:val="24"/>
          <w:szCs w:val="24"/>
          <w:lang w:eastAsia="x-none"/>
        </w:rPr>
        <w:t>Reno</w:t>
      </w:r>
      <w:r w:rsidRPr="00443935">
        <w:rPr>
          <w:rFonts w:ascii="Arial" w:eastAsia="MS Mincho" w:hAnsi="Arial"/>
          <w:b/>
          <w:sz w:val="24"/>
          <w:szCs w:val="24"/>
          <w:lang w:eastAsia="x-none"/>
        </w:rPr>
        <w:t xml:space="preserve">, </w:t>
      </w:r>
      <w:r>
        <w:rPr>
          <w:rFonts w:ascii="Arial" w:eastAsia="MS Mincho" w:hAnsi="Arial"/>
          <w:b/>
          <w:sz w:val="24"/>
          <w:szCs w:val="24"/>
          <w:lang w:eastAsia="x-none"/>
        </w:rPr>
        <w:t>USA</w:t>
      </w:r>
      <w:r w:rsidRPr="00443935">
        <w:rPr>
          <w:rFonts w:ascii="Arial" w:eastAsia="MS Mincho" w:hAnsi="Arial"/>
          <w:b/>
          <w:sz w:val="24"/>
          <w:szCs w:val="24"/>
          <w:lang w:eastAsia="x-none"/>
        </w:rPr>
        <w:t xml:space="preserve">, </w:t>
      </w:r>
      <w:r>
        <w:rPr>
          <w:rFonts w:ascii="Arial" w:eastAsia="MS Mincho" w:hAnsi="Arial"/>
          <w:b/>
          <w:sz w:val="24"/>
          <w:szCs w:val="24"/>
          <w:lang w:eastAsia="x-none"/>
        </w:rPr>
        <w:t>1</w:t>
      </w:r>
      <w:r w:rsidR="00E67EBF">
        <w:rPr>
          <w:rFonts w:ascii="Arial" w:eastAsia="MS Mincho" w:hAnsi="Arial"/>
          <w:b/>
          <w:sz w:val="24"/>
          <w:szCs w:val="24"/>
          <w:lang w:eastAsia="x-none"/>
        </w:rPr>
        <w:t>8</w:t>
      </w:r>
      <w:r w:rsidRPr="00443935">
        <w:rPr>
          <w:rFonts w:ascii="Arial" w:eastAsia="MS Mincho" w:hAnsi="Arial"/>
          <w:b/>
          <w:sz w:val="24"/>
          <w:szCs w:val="24"/>
          <w:lang w:eastAsia="x-none"/>
        </w:rPr>
        <w:t xml:space="preserve">th </w:t>
      </w:r>
      <w:r w:rsidR="00E67EBF">
        <w:rPr>
          <w:rFonts w:ascii="Arial" w:eastAsia="MS Mincho" w:hAnsi="Arial"/>
          <w:b/>
          <w:sz w:val="24"/>
          <w:szCs w:val="24"/>
          <w:lang w:eastAsia="x-none"/>
        </w:rPr>
        <w:t>November</w:t>
      </w:r>
      <w:r>
        <w:rPr>
          <w:rFonts w:ascii="Arial" w:eastAsia="MS Mincho" w:hAnsi="Arial"/>
          <w:b/>
          <w:sz w:val="24"/>
          <w:szCs w:val="24"/>
          <w:lang w:eastAsia="x-none"/>
        </w:rPr>
        <w:t xml:space="preserve"> –</w:t>
      </w:r>
      <w:r w:rsidRPr="00443935">
        <w:rPr>
          <w:rFonts w:ascii="Arial" w:eastAsia="MS Mincho" w:hAnsi="Arial"/>
          <w:b/>
          <w:sz w:val="24"/>
          <w:szCs w:val="24"/>
          <w:lang w:eastAsia="x-none"/>
        </w:rPr>
        <w:t xml:space="preserve"> </w:t>
      </w:r>
      <w:r w:rsidR="00E67EBF">
        <w:rPr>
          <w:rFonts w:ascii="Arial" w:eastAsia="MS Mincho" w:hAnsi="Arial"/>
          <w:b/>
          <w:sz w:val="24"/>
          <w:szCs w:val="24"/>
          <w:lang w:eastAsia="x-none"/>
        </w:rPr>
        <w:t>22</w:t>
      </w:r>
      <w:r>
        <w:rPr>
          <w:rFonts w:ascii="Arial" w:eastAsia="MS Mincho" w:hAnsi="Arial"/>
          <w:b/>
          <w:sz w:val="24"/>
          <w:szCs w:val="24"/>
          <w:lang w:eastAsia="x-none"/>
        </w:rPr>
        <w:t xml:space="preserve">th </w:t>
      </w:r>
      <w:r w:rsidR="00E67EBF">
        <w:rPr>
          <w:rFonts w:ascii="Arial" w:eastAsia="MS Mincho" w:hAnsi="Arial"/>
          <w:b/>
          <w:sz w:val="24"/>
          <w:szCs w:val="24"/>
          <w:lang w:eastAsia="x-none"/>
        </w:rPr>
        <w:t>November</w:t>
      </w:r>
      <w:r>
        <w:rPr>
          <w:rFonts w:ascii="Arial" w:eastAsia="MS Mincho" w:hAnsi="Arial"/>
          <w:b/>
          <w:sz w:val="24"/>
          <w:szCs w:val="24"/>
          <w:lang w:eastAsia="x-none"/>
        </w:rPr>
        <w:t xml:space="preserve"> 2019</w:t>
      </w:r>
      <w:r>
        <w:rPr>
          <w:rFonts w:ascii="Arial" w:eastAsia="MS Mincho" w:hAnsi="Arial"/>
          <w:b/>
          <w:sz w:val="24"/>
          <w:szCs w:val="24"/>
          <w:lang w:eastAsia="x-none"/>
        </w:rPr>
        <w:tab/>
      </w:r>
    </w:p>
    <w:p w14:paraId="68D774B3" w14:textId="74EA1861"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68D35581" w:rsidR="009D750A" w:rsidRPr="0024416F" w:rsidRDefault="009D750A" w:rsidP="00E73A51">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C507A7">
        <w:rPr>
          <w:rFonts w:ascii="Arial" w:hAnsi="Arial" w:cs="Arial"/>
          <w:b/>
          <w:noProof/>
          <w:sz w:val="28"/>
          <w:szCs w:val="28"/>
          <w:lang w:val="en-US"/>
        </w:rPr>
        <w:t>6</w:t>
      </w:r>
      <w:r w:rsidR="007B48EC">
        <w:rPr>
          <w:rFonts w:ascii="Arial" w:hAnsi="Arial" w:cs="Arial"/>
          <w:b/>
          <w:noProof/>
          <w:sz w:val="28"/>
          <w:szCs w:val="28"/>
          <w:lang w:val="en-US"/>
        </w:rPr>
        <w:t>.</w:t>
      </w:r>
      <w:r w:rsidR="00DF6B93">
        <w:rPr>
          <w:rFonts w:ascii="Arial" w:hAnsi="Arial" w:cs="Arial"/>
          <w:b/>
          <w:noProof/>
          <w:sz w:val="28"/>
          <w:szCs w:val="28"/>
          <w:lang w:val="en-US"/>
        </w:rPr>
        <w:t>7.</w:t>
      </w:r>
      <w:r w:rsidR="00E76868">
        <w:rPr>
          <w:rFonts w:ascii="Arial" w:hAnsi="Arial" w:cs="Arial"/>
          <w:b/>
          <w:noProof/>
          <w:sz w:val="28"/>
          <w:szCs w:val="28"/>
          <w:lang w:val="en-US"/>
        </w:rPr>
        <w:t>3</w:t>
      </w:r>
      <w:r w:rsidR="00C507A7">
        <w:rPr>
          <w:rFonts w:ascii="Arial" w:hAnsi="Arial" w:cs="Arial"/>
          <w:b/>
          <w:noProof/>
          <w:sz w:val="28"/>
          <w:szCs w:val="28"/>
          <w:lang w:val="en-US"/>
        </w:rPr>
        <w:t>.</w:t>
      </w:r>
      <w:r w:rsidR="00127A23">
        <w:rPr>
          <w:rFonts w:ascii="Arial" w:hAnsi="Arial" w:cs="Arial"/>
          <w:b/>
          <w:noProof/>
          <w:sz w:val="28"/>
          <w:szCs w:val="28"/>
          <w:lang w:val="en-US"/>
        </w:rPr>
        <w:t>2</w:t>
      </w:r>
      <w:r w:rsidR="006E596C">
        <w:rPr>
          <w:rFonts w:ascii="Arial" w:hAnsi="Arial" w:cs="Arial"/>
          <w:b/>
          <w:noProof/>
          <w:sz w:val="28"/>
          <w:szCs w:val="28"/>
          <w:lang w:val="en-US"/>
        </w:rPr>
        <w:t xml:space="preserve"> (</w:t>
      </w:r>
      <w:r w:rsidR="00C507A7" w:rsidRPr="00C507A7">
        <w:rPr>
          <w:rFonts w:ascii="Arial" w:hAnsi="Arial" w:cs="Arial"/>
          <w:b/>
          <w:noProof/>
          <w:sz w:val="28"/>
          <w:szCs w:val="28"/>
          <w:lang w:val="en-US"/>
        </w:rPr>
        <w:t>NR_IIOT-Core</w:t>
      </w:r>
      <w:r w:rsidR="006E596C">
        <w:rPr>
          <w:rFonts w:ascii="Arial" w:hAnsi="Arial" w:cs="Arial"/>
          <w:b/>
          <w:noProof/>
          <w:sz w:val="28"/>
          <w:szCs w:val="28"/>
          <w:lang w:val="en-US"/>
        </w:rPr>
        <w:t>)</w:t>
      </w:r>
    </w:p>
    <w:p w14:paraId="2A23BF7E" w14:textId="3C5AA38C" w:rsidR="009D750A" w:rsidRPr="0024416F" w:rsidRDefault="009D750A" w:rsidP="00E73A51">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LG Electronics Inc.</w:t>
      </w:r>
    </w:p>
    <w:p w14:paraId="38760A3C" w14:textId="28CB5560" w:rsidR="009D750A" w:rsidRPr="0024416F" w:rsidRDefault="009D750A" w:rsidP="00E73A51">
      <w:pPr>
        <w:tabs>
          <w:tab w:val="left" w:pos="1843"/>
        </w:tabs>
        <w:spacing w:after="60" w:line="288" w:lineRule="auto"/>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xml:space="preserve">: </w:t>
      </w:r>
      <w:r w:rsidR="00952D8B" w:rsidRPr="00952D8B">
        <w:rPr>
          <w:rFonts w:ascii="Arial" w:hAnsi="Arial" w:cs="Arial"/>
          <w:b/>
          <w:noProof/>
          <w:sz w:val="28"/>
          <w:szCs w:val="28"/>
          <w:lang w:val="en-US" w:eastAsia="ko-KR"/>
        </w:rPr>
        <w:t xml:space="preserve">Remaining issues </w:t>
      </w:r>
      <w:r w:rsidR="003F6FA5">
        <w:rPr>
          <w:rFonts w:ascii="Arial" w:hAnsi="Arial" w:cs="Arial"/>
          <w:b/>
          <w:noProof/>
          <w:sz w:val="28"/>
          <w:szCs w:val="28"/>
          <w:lang w:val="en-US" w:eastAsia="ko-KR"/>
        </w:rPr>
        <w:t>i</w:t>
      </w:r>
      <w:r w:rsidR="006D275D">
        <w:rPr>
          <w:rFonts w:ascii="Arial" w:hAnsi="Arial" w:cs="Arial"/>
          <w:b/>
          <w:noProof/>
          <w:sz w:val="28"/>
          <w:szCs w:val="28"/>
          <w:lang w:val="en-US" w:eastAsia="ko-KR"/>
        </w:rPr>
        <w:t>n</w:t>
      </w:r>
      <w:r w:rsidR="00952D8B" w:rsidRPr="00952D8B">
        <w:rPr>
          <w:rFonts w:ascii="Arial" w:hAnsi="Arial" w:cs="Arial"/>
          <w:b/>
          <w:noProof/>
          <w:sz w:val="28"/>
          <w:szCs w:val="28"/>
          <w:lang w:val="en-US" w:eastAsia="ko-KR"/>
        </w:rPr>
        <w:t xml:space="preserve"> </w:t>
      </w:r>
      <w:r w:rsidR="00EA6E8D">
        <w:rPr>
          <w:rFonts w:ascii="Arial" w:hAnsi="Arial" w:cs="Arial"/>
          <w:b/>
          <w:noProof/>
          <w:sz w:val="28"/>
          <w:szCs w:val="28"/>
          <w:lang w:val="en-US" w:eastAsia="ko-KR"/>
        </w:rPr>
        <w:t>intra-UE</w:t>
      </w:r>
      <w:r w:rsidR="00952D8B" w:rsidRPr="00952D8B">
        <w:rPr>
          <w:rFonts w:ascii="Arial" w:hAnsi="Arial" w:cs="Arial"/>
          <w:b/>
          <w:noProof/>
          <w:sz w:val="28"/>
          <w:szCs w:val="28"/>
          <w:lang w:val="en-US" w:eastAsia="ko-KR"/>
        </w:rPr>
        <w:t xml:space="preserve"> prioritization</w:t>
      </w:r>
    </w:p>
    <w:p w14:paraId="237361E3" w14:textId="64065F3E" w:rsidR="009D750A" w:rsidRPr="0024416F" w:rsidRDefault="009D750A" w:rsidP="00E73A51">
      <w:pPr>
        <w:tabs>
          <w:tab w:val="left" w:pos="1843"/>
        </w:tabs>
        <w:spacing w:after="60" w:line="288" w:lineRule="auto"/>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r>
      <w:r w:rsidR="00DF4F91">
        <w:rPr>
          <w:rFonts w:ascii="Arial" w:hAnsi="Arial" w:cs="Arial"/>
          <w:b/>
          <w:noProof/>
          <w:sz w:val="28"/>
          <w:szCs w:val="28"/>
          <w:lang w:val="en-US"/>
        </w:rPr>
        <w:tab/>
      </w:r>
      <w:r w:rsidRPr="0024416F">
        <w:rPr>
          <w:rFonts w:ascii="Arial" w:hAnsi="Arial" w:cs="Arial"/>
          <w:b/>
          <w:noProof/>
          <w:sz w:val="28"/>
          <w:szCs w:val="28"/>
          <w:lang w:val="en-US"/>
        </w:rPr>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1BD693BF" w14:textId="393258D7" w:rsidR="00BF46CC" w:rsidRDefault="00356D60" w:rsidP="0082370A">
      <w:pPr>
        <w:rPr>
          <w:lang w:eastAsia="ko-KR"/>
        </w:rPr>
      </w:pPr>
      <w:r>
        <w:rPr>
          <w:lang w:eastAsia="ko-KR"/>
        </w:rPr>
        <w:t xml:space="preserve">In RAN2#107 meeting, </w:t>
      </w:r>
      <w:r w:rsidR="000D6CA0">
        <w:rPr>
          <w:lang w:eastAsia="ko-KR"/>
        </w:rPr>
        <w:t>RAN2 reached the following agreements</w:t>
      </w:r>
      <w:r>
        <w:rPr>
          <w:lang w:eastAsia="ko-KR"/>
        </w:rPr>
        <w:t>:</w:t>
      </w:r>
    </w:p>
    <w:p w14:paraId="17B04759" w14:textId="11B9CC5D" w:rsidR="00BF46CC" w:rsidRPr="00BF46CC" w:rsidRDefault="00356D60" w:rsidP="0082370A">
      <w:pPr>
        <w:rPr>
          <w:b/>
          <w:lang w:eastAsia="ko-KR"/>
        </w:rPr>
      </w:pPr>
      <w:r>
        <w:rPr>
          <w:b/>
          <w:lang w:eastAsia="ko-KR"/>
        </w:rPr>
        <w:t>Agreements in RAN2#107</w:t>
      </w:r>
      <w:r w:rsidR="00BF46CC" w:rsidRPr="00BF46CC">
        <w:rPr>
          <w:b/>
          <w:lang w:eastAsia="ko-KR"/>
        </w:rPr>
        <w:t>:</w:t>
      </w:r>
    </w:p>
    <w:tbl>
      <w:tblPr>
        <w:tblStyle w:val="af4"/>
        <w:tblW w:w="0" w:type="auto"/>
        <w:tblLook w:val="04A0" w:firstRow="1" w:lastRow="0" w:firstColumn="1" w:lastColumn="0" w:noHBand="0" w:noVBand="1"/>
      </w:tblPr>
      <w:tblGrid>
        <w:gridCol w:w="9631"/>
      </w:tblGrid>
      <w:tr w:rsidR="00BF46CC" w14:paraId="4F86588F" w14:textId="77777777" w:rsidTr="00BF46CC">
        <w:tc>
          <w:tcPr>
            <w:tcW w:w="9631" w:type="dxa"/>
          </w:tcPr>
          <w:p w14:paraId="582CFE63" w14:textId="77777777" w:rsidR="00D62F98" w:rsidRPr="0011511C" w:rsidRDefault="00D62F98" w:rsidP="00D62F98">
            <w:pPr>
              <w:pStyle w:val="Agreement"/>
            </w:pPr>
            <w:r w:rsidRPr="0011511C">
              <w:t xml:space="preserve">The case of highest priorities of two conflicting grants are equal is handled according to the following: for CG DG conflict, DG is prioritized, </w:t>
            </w:r>
            <w:r w:rsidRPr="00C6279D">
              <w:rPr>
                <w:highlight w:val="green"/>
              </w:rPr>
              <w:t>other cases FFS</w:t>
            </w:r>
            <w:r w:rsidRPr="0011511C">
              <w:t xml:space="preserve"> to what extent to specify.</w:t>
            </w:r>
          </w:p>
          <w:p w14:paraId="31391518" w14:textId="77777777" w:rsidR="00D62F98" w:rsidRPr="0011511C" w:rsidRDefault="00D62F98" w:rsidP="00D62F98">
            <w:pPr>
              <w:pStyle w:val="Agreement"/>
              <w:rPr>
                <w:highlight w:val="yellow"/>
              </w:rPr>
            </w:pPr>
            <w:r w:rsidRPr="0011511C">
              <w:rPr>
                <w:highlight w:val="yellow"/>
              </w:rPr>
              <w:t>For The case when no PDU has been generated at all yet, and there is two grants where one will be de-prioritized (and there is data available for both grants).  One PDU is generated</w:t>
            </w:r>
          </w:p>
          <w:p w14:paraId="4BF7146D" w14:textId="77777777" w:rsidR="00356D60" w:rsidRPr="00C6279D" w:rsidRDefault="00356D60" w:rsidP="00356D60">
            <w:pPr>
              <w:pStyle w:val="Agreement"/>
              <w:rPr>
                <w:highlight w:val="green"/>
              </w:rPr>
            </w:pPr>
            <w:r w:rsidRPr="0011511C">
              <w:t xml:space="preserve">If PUCCH resource for an SR’s transmission occasion overlaps a UL-SCH resource, SR’s transmission is allowed based on a comparison of priority of the LCH that triggered the SR and a priority value for the UL-SCH resource, if the priority of the LCH that triggered the SR is “high” (FFS).  </w:t>
            </w:r>
            <w:r w:rsidRPr="00C6279D">
              <w:rPr>
                <w:highlight w:val="green"/>
              </w:rPr>
              <w:t>Priority value of the UL-SCH resource is FFS</w:t>
            </w:r>
          </w:p>
          <w:p w14:paraId="46B95889" w14:textId="4B798711" w:rsidR="00BF46CC" w:rsidRPr="00444E87" w:rsidRDefault="00356D60" w:rsidP="0011511C">
            <w:pPr>
              <w:pStyle w:val="Agreement"/>
            </w:pPr>
            <w:r w:rsidRPr="0011511C">
              <w:rPr>
                <w:highlight w:val="yellow"/>
              </w:rPr>
              <w:t xml:space="preserve">If an SR was triggered before MAC PDU assembly and PUCCH resource for the SR’s transmission occasion conflicts with UL-SCH resource of the MAC PDU, and the UL-SCH transmission is deprioritized, a MAC PDU will not be generated. </w:t>
            </w:r>
            <w:r>
              <w:t>(conflict = they cannot both be transmitted)</w:t>
            </w:r>
          </w:p>
        </w:tc>
      </w:tr>
    </w:tbl>
    <w:p w14:paraId="4C3ECF2E" w14:textId="1FDED011" w:rsidR="007B4939" w:rsidRDefault="00153D6B" w:rsidP="0082370A">
      <w:pPr>
        <w:rPr>
          <w:lang w:eastAsia="ko-KR"/>
        </w:rPr>
      </w:pPr>
      <w:r>
        <w:rPr>
          <w:rFonts w:hint="eastAsia"/>
          <w:lang w:eastAsia="ko-KR"/>
        </w:rPr>
        <w:t xml:space="preserve">However, it </w:t>
      </w:r>
      <w:r>
        <w:rPr>
          <w:lang w:eastAsia="ko-KR"/>
        </w:rPr>
        <w:t>still r</w:t>
      </w:r>
      <w:r>
        <w:rPr>
          <w:rFonts w:hint="eastAsia"/>
          <w:lang w:eastAsia="ko-KR"/>
        </w:rPr>
        <w:t>emains FFS</w:t>
      </w:r>
      <w:r>
        <w:rPr>
          <w:lang w:eastAsia="ko-KR"/>
        </w:rPr>
        <w:t xml:space="preserve"> </w:t>
      </w:r>
      <w:r w:rsidR="000D6CA0">
        <w:rPr>
          <w:lang w:eastAsia="ko-KR"/>
        </w:rPr>
        <w:t xml:space="preserve">how to handle the case that highest priorities of two conflicting grants are equal and </w:t>
      </w:r>
      <w:r w:rsidR="00490796">
        <w:rPr>
          <w:lang w:eastAsia="ko-KR"/>
        </w:rPr>
        <w:t xml:space="preserve">how to </w:t>
      </w:r>
      <w:r w:rsidR="000D6CA0">
        <w:rPr>
          <w:lang w:eastAsia="ko-KR"/>
        </w:rPr>
        <w:t>assign</w:t>
      </w:r>
      <w:r w:rsidR="00490796">
        <w:rPr>
          <w:lang w:eastAsia="ko-KR"/>
        </w:rPr>
        <w:t xml:space="preserve"> the priority value of the UL-SCH resource.</w:t>
      </w:r>
      <w:r w:rsidR="00CC5CDA">
        <w:rPr>
          <w:lang w:eastAsia="ko-KR"/>
        </w:rPr>
        <w:t xml:space="preserve"> </w:t>
      </w:r>
      <w:r w:rsidR="00E76868">
        <w:rPr>
          <w:lang w:eastAsia="ko-KR"/>
        </w:rPr>
        <w:t xml:space="preserve">In this contribution, we </w:t>
      </w:r>
      <w:r w:rsidR="00CC5CDA">
        <w:rPr>
          <w:lang w:eastAsia="ko-KR"/>
        </w:rPr>
        <w:t xml:space="preserve">further discuss </w:t>
      </w:r>
      <w:r w:rsidR="00431EC5">
        <w:rPr>
          <w:lang w:eastAsia="ko-KR"/>
        </w:rPr>
        <w:t xml:space="preserve">the remaining issues </w:t>
      </w:r>
      <w:r w:rsidR="00CD1B7D">
        <w:rPr>
          <w:lang w:eastAsia="ko-KR"/>
        </w:rPr>
        <w:t>i</w:t>
      </w:r>
      <w:r w:rsidR="000A015C">
        <w:rPr>
          <w:lang w:eastAsia="ko-KR"/>
        </w:rPr>
        <w:t>n</w:t>
      </w:r>
      <w:r w:rsidR="00431EC5">
        <w:rPr>
          <w:lang w:eastAsia="ko-KR"/>
        </w:rPr>
        <w:t xml:space="preserve"> intra-UE prioritization</w:t>
      </w:r>
      <w:r w:rsidR="00AE24EF">
        <w:rPr>
          <w:lang w:eastAsia="ko-KR"/>
        </w:rPr>
        <w:t>.</w:t>
      </w:r>
    </w:p>
    <w:p w14:paraId="00915F57" w14:textId="7968545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p>
    <w:p w14:paraId="0FD47E8E" w14:textId="56CFC72C" w:rsidR="00801D27" w:rsidRPr="00801D27" w:rsidRDefault="00801D27" w:rsidP="004A1399">
      <w:pPr>
        <w:rPr>
          <w:rFonts w:ascii="Arial" w:hAnsi="Arial" w:cs="Arial"/>
          <w:sz w:val="24"/>
          <w:lang w:eastAsia="ko-KR"/>
        </w:rPr>
      </w:pPr>
      <w:r w:rsidRPr="00801D27">
        <w:rPr>
          <w:rFonts w:ascii="Arial" w:hAnsi="Arial" w:cs="Arial"/>
          <w:sz w:val="24"/>
          <w:lang w:eastAsia="ko-KR"/>
        </w:rPr>
        <w:t>2.1</w:t>
      </w:r>
      <w:r>
        <w:rPr>
          <w:rFonts w:ascii="Arial" w:hAnsi="Arial" w:cs="Arial"/>
          <w:sz w:val="24"/>
          <w:lang w:eastAsia="ko-KR"/>
        </w:rPr>
        <w:t>.</w:t>
      </w:r>
      <w:r w:rsidRPr="00801D27">
        <w:rPr>
          <w:rFonts w:ascii="Arial" w:hAnsi="Arial" w:cs="Arial"/>
          <w:sz w:val="24"/>
          <w:lang w:eastAsia="ko-KR"/>
        </w:rPr>
        <w:t xml:space="preserve"> Priority of the UL-SCH resource</w:t>
      </w:r>
    </w:p>
    <w:p w14:paraId="627BFD64" w14:textId="7A5AABC5" w:rsidR="001E3F7F" w:rsidRDefault="00E35262" w:rsidP="004A1399">
      <w:pPr>
        <w:rPr>
          <w:lang w:eastAsia="ko-KR"/>
        </w:rPr>
      </w:pPr>
      <w:r>
        <w:rPr>
          <w:lang w:eastAsia="ko-KR"/>
        </w:rPr>
        <w:t xml:space="preserve">According to the agreement in RAN2#107 meeting, </w:t>
      </w:r>
      <w:r w:rsidR="0075619D">
        <w:rPr>
          <w:lang w:eastAsia="ko-KR"/>
        </w:rPr>
        <w:t xml:space="preserve">MAC does not generate a MAC PDU for the deprioritized UL-SCH resource </w:t>
      </w:r>
      <w:r w:rsidR="001E3F7F">
        <w:rPr>
          <w:lang w:eastAsia="ko-KR"/>
        </w:rPr>
        <w:t>in</w:t>
      </w:r>
      <w:r w:rsidR="0075619D">
        <w:rPr>
          <w:lang w:eastAsia="ko-KR"/>
        </w:rPr>
        <w:t xml:space="preserve"> both Data </w:t>
      </w:r>
      <w:proofErr w:type="spellStart"/>
      <w:r w:rsidR="0075619D">
        <w:rPr>
          <w:lang w:eastAsia="ko-KR"/>
        </w:rPr>
        <w:t>Data</w:t>
      </w:r>
      <w:proofErr w:type="spellEnd"/>
      <w:r w:rsidR="0075619D">
        <w:rPr>
          <w:lang w:eastAsia="ko-KR"/>
        </w:rPr>
        <w:t xml:space="preserve"> prioritization and SR Data prioritization, which can be inferred from the text highlighted in </w:t>
      </w:r>
      <w:r w:rsidR="0011511C">
        <w:rPr>
          <w:lang w:eastAsia="ko-KR"/>
        </w:rPr>
        <w:t>yellow</w:t>
      </w:r>
      <w:r w:rsidR="0075619D">
        <w:rPr>
          <w:lang w:eastAsia="ko-KR"/>
        </w:rPr>
        <w:t xml:space="preserve">. </w:t>
      </w:r>
      <w:r w:rsidR="001E3F7F">
        <w:rPr>
          <w:lang w:eastAsia="ko-KR"/>
        </w:rPr>
        <w:t xml:space="preserve">This implies that prioritization </w:t>
      </w:r>
      <w:r w:rsidR="007418F0">
        <w:rPr>
          <w:lang w:eastAsia="ko-KR"/>
        </w:rPr>
        <w:t>could</w:t>
      </w:r>
      <w:r w:rsidR="001E3F7F">
        <w:rPr>
          <w:lang w:eastAsia="ko-KR"/>
        </w:rPr>
        <w:t xml:space="preserve"> be performed before MAC PDU assembly for the UL-SCH resource(s) </w:t>
      </w:r>
      <w:r w:rsidR="0039039C">
        <w:rPr>
          <w:lang w:eastAsia="ko-KR"/>
        </w:rPr>
        <w:t>associated</w:t>
      </w:r>
      <w:r w:rsidR="001E3F7F">
        <w:rPr>
          <w:lang w:eastAsia="ko-KR"/>
        </w:rPr>
        <w:t xml:space="preserve"> to the prioritization. </w:t>
      </w:r>
      <w:r>
        <w:rPr>
          <w:lang w:eastAsia="ko-KR"/>
        </w:rPr>
        <w:t xml:space="preserve">Then, </w:t>
      </w:r>
      <w:r w:rsidR="001E3F7F">
        <w:rPr>
          <w:lang w:eastAsia="ko-KR"/>
        </w:rPr>
        <w:t xml:space="preserve">one of </w:t>
      </w:r>
      <w:r>
        <w:rPr>
          <w:lang w:eastAsia="ko-KR"/>
        </w:rPr>
        <w:t>the remaining issue</w:t>
      </w:r>
      <w:r w:rsidR="001E3F7F">
        <w:rPr>
          <w:lang w:eastAsia="ko-KR"/>
        </w:rPr>
        <w:t>s</w:t>
      </w:r>
      <w:r>
        <w:rPr>
          <w:lang w:eastAsia="ko-KR"/>
        </w:rPr>
        <w:t xml:space="preserve"> in</w:t>
      </w:r>
      <w:r w:rsidR="001E3F7F">
        <w:rPr>
          <w:lang w:eastAsia="ko-KR"/>
        </w:rPr>
        <w:t xml:space="preserve"> intra-UE</w:t>
      </w:r>
      <w:r>
        <w:rPr>
          <w:lang w:eastAsia="ko-KR"/>
        </w:rPr>
        <w:t xml:space="preserve"> prioritization is how to </w:t>
      </w:r>
      <w:r w:rsidR="001E3F7F">
        <w:rPr>
          <w:lang w:eastAsia="ko-KR"/>
        </w:rPr>
        <w:t>assign</w:t>
      </w:r>
      <w:r>
        <w:rPr>
          <w:lang w:eastAsia="ko-KR"/>
        </w:rPr>
        <w:t xml:space="preserve"> the priority value of </w:t>
      </w:r>
      <w:r w:rsidR="003D6CF4">
        <w:rPr>
          <w:lang w:eastAsia="ko-KR"/>
        </w:rPr>
        <w:t>a</w:t>
      </w:r>
      <w:r>
        <w:rPr>
          <w:lang w:eastAsia="ko-KR"/>
        </w:rPr>
        <w:t xml:space="preserve"> UL-SCH resource</w:t>
      </w:r>
      <w:r w:rsidR="001E3F7F">
        <w:rPr>
          <w:lang w:eastAsia="ko-KR"/>
        </w:rPr>
        <w:t xml:space="preserve"> before MAC PDU assembly</w:t>
      </w:r>
      <w:r>
        <w:rPr>
          <w:lang w:eastAsia="ko-KR"/>
        </w:rPr>
        <w:t>.</w:t>
      </w:r>
      <w:r w:rsidR="00D961BB">
        <w:rPr>
          <w:lang w:eastAsia="ko-KR"/>
        </w:rPr>
        <w:t xml:space="preserve"> </w:t>
      </w:r>
    </w:p>
    <w:p w14:paraId="367A116C" w14:textId="09BC5420" w:rsidR="00DD20A6" w:rsidRPr="00E35262" w:rsidRDefault="00BA00F6" w:rsidP="004A1399">
      <w:pPr>
        <w:rPr>
          <w:lang w:eastAsia="ko-KR"/>
        </w:rPr>
      </w:pPr>
      <w:r>
        <w:rPr>
          <w:lang w:eastAsia="ko-KR"/>
        </w:rPr>
        <w:t xml:space="preserve">The priority of </w:t>
      </w:r>
      <w:r w:rsidR="003D6CF4">
        <w:rPr>
          <w:lang w:eastAsia="ko-KR"/>
        </w:rPr>
        <w:t xml:space="preserve">an </w:t>
      </w:r>
      <w:r>
        <w:rPr>
          <w:lang w:eastAsia="ko-KR"/>
        </w:rPr>
        <w:t xml:space="preserve">SR can be simply defined </w:t>
      </w:r>
      <w:r w:rsidR="003D6CF4">
        <w:rPr>
          <w:lang w:eastAsia="ko-KR"/>
        </w:rPr>
        <w:t>as the priority of the LCH that triggered the SR.</w:t>
      </w:r>
      <w:r w:rsidR="001E3F7F">
        <w:rPr>
          <w:lang w:eastAsia="ko-KR"/>
        </w:rPr>
        <w:t xml:space="preserve"> </w:t>
      </w:r>
      <w:r w:rsidR="007418F0">
        <w:rPr>
          <w:lang w:eastAsia="ko-KR"/>
        </w:rPr>
        <w:t>Similarly, i</w:t>
      </w:r>
      <w:r w:rsidR="00DD20A6">
        <w:rPr>
          <w:lang w:eastAsia="ko-KR"/>
        </w:rPr>
        <w:t xml:space="preserve">f the MAC PDU for the UL-SCH resource has already been generated, the priority of the UL-SCH resource can also be defined as the priority of the LCH having the highest priority among LCHs included in the MAC PDU. However, </w:t>
      </w:r>
      <w:r w:rsidR="001E3F7F">
        <w:rPr>
          <w:lang w:eastAsia="ko-KR"/>
        </w:rPr>
        <w:t xml:space="preserve">if </w:t>
      </w:r>
      <w:r w:rsidR="00DD20A6">
        <w:rPr>
          <w:lang w:eastAsia="ko-KR"/>
        </w:rPr>
        <w:t xml:space="preserve">the prioritization </w:t>
      </w:r>
      <w:r w:rsidR="001E3F7F">
        <w:rPr>
          <w:lang w:eastAsia="ko-KR"/>
        </w:rPr>
        <w:t xml:space="preserve">is </w:t>
      </w:r>
      <w:r w:rsidR="00DD20A6">
        <w:rPr>
          <w:lang w:eastAsia="ko-KR"/>
        </w:rPr>
        <w:t>performed before MAC PDU assembly</w:t>
      </w:r>
      <w:r w:rsidR="00871EC6">
        <w:rPr>
          <w:lang w:eastAsia="ko-KR"/>
        </w:rPr>
        <w:t xml:space="preserve"> for the UL-SCH resource</w:t>
      </w:r>
      <w:r w:rsidR="001E3F7F">
        <w:rPr>
          <w:lang w:eastAsia="ko-KR"/>
        </w:rPr>
        <w:t xml:space="preserve">(s), the UE should assign the priority to the UL-SCH resource(s) without </w:t>
      </w:r>
      <w:r w:rsidR="00EC682B">
        <w:rPr>
          <w:lang w:eastAsia="ko-KR"/>
        </w:rPr>
        <w:t>actually generated MAC PDU(s)</w:t>
      </w:r>
      <w:r w:rsidR="00DD20A6">
        <w:rPr>
          <w:lang w:eastAsia="ko-KR"/>
        </w:rPr>
        <w:t xml:space="preserve">. </w:t>
      </w:r>
      <w:r w:rsidR="00871EC6">
        <w:rPr>
          <w:lang w:eastAsia="ko-KR"/>
        </w:rPr>
        <w:t>Thus</w:t>
      </w:r>
      <w:r w:rsidR="00DD20A6">
        <w:rPr>
          <w:lang w:eastAsia="ko-KR"/>
        </w:rPr>
        <w:t xml:space="preserve">, </w:t>
      </w:r>
      <w:r w:rsidR="00871EC6">
        <w:rPr>
          <w:lang w:eastAsia="ko-KR"/>
        </w:rPr>
        <w:t xml:space="preserve">in assigning the priority of the UL-SCH resource, </w:t>
      </w:r>
      <w:r w:rsidR="00DD20A6">
        <w:rPr>
          <w:lang w:eastAsia="ko-KR"/>
        </w:rPr>
        <w:t>we need a rule to assign the priority of the UL-SCH resource</w:t>
      </w:r>
      <w:r w:rsidR="00871EC6">
        <w:rPr>
          <w:lang w:eastAsia="ko-KR"/>
        </w:rPr>
        <w:t xml:space="preserve"> which can be used even when the MAC PDU for the UL-SCH resource has not yet been generated.</w:t>
      </w:r>
    </w:p>
    <w:p w14:paraId="0B4957C1" w14:textId="3B9F119F" w:rsidR="00E94CF9" w:rsidRPr="008A5B4A" w:rsidRDefault="00E94CF9" w:rsidP="004A1399">
      <w:pPr>
        <w:rPr>
          <w:b/>
          <w:lang w:eastAsia="ko-KR"/>
        </w:rPr>
      </w:pPr>
      <w:r w:rsidRPr="008A5B4A">
        <w:rPr>
          <w:rFonts w:hint="eastAsia"/>
          <w:b/>
          <w:lang w:eastAsia="ko-KR"/>
        </w:rPr>
        <w:lastRenderedPageBreak/>
        <w:t xml:space="preserve">Observation 1. </w:t>
      </w:r>
      <w:r w:rsidR="00883DFC">
        <w:rPr>
          <w:b/>
          <w:lang w:eastAsia="ko-KR"/>
        </w:rPr>
        <w:t>We need a rule to assign t</w:t>
      </w:r>
      <w:r w:rsidRPr="008A5B4A">
        <w:rPr>
          <w:rFonts w:hint="eastAsia"/>
          <w:b/>
          <w:lang w:eastAsia="ko-KR"/>
        </w:rPr>
        <w:t xml:space="preserve">he </w:t>
      </w:r>
      <w:r w:rsidRPr="008A5B4A">
        <w:rPr>
          <w:b/>
          <w:lang w:eastAsia="ko-KR"/>
        </w:rPr>
        <w:t>priority of a UL-SCH resource</w:t>
      </w:r>
      <w:r w:rsidR="00883DFC">
        <w:rPr>
          <w:b/>
          <w:lang w:eastAsia="ko-KR"/>
        </w:rPr>
        <w:t xml:space="preserve"> which can be used even</w:t>
      </w:r>
      <w:r w:rsidRPr="008A5B4A">
        <w:rPr>
          <w:b/>
          <w:lang w:eastAsia="ko-KR"/>
        </w:rPr>
        <w:t xml:space="preserve"> when the MAC PDU for the UL-SCH resource has not yet been generated.</w:t>
      </w:r>
    </w:p>
    <w:p w14:paraId="443BFD98" w14:textId="7010DA28" w:rsidR="00E94CF9" w:rsidRDefault="00BC70E9" w:rsidP="004A1399">
      <w:pPr>
        <w:rPr>
          <w:lang w:eastAsia="ko-KR"/>
        </w:rPr>
      </w:pPr>
      <w:r>
        <w:rPr>
          <w:lang w:eastAsia="ko-KR"/>
        </w:rPr>
        <w:t>Some companies suggested</w:t>
      </w:r>
      <w:r w:rsidR="008D03D9">
        <w:rPr>
          <w:lang w:eastAsia="ko-KR"/>
        </w:rPr>
        <w:t xml:space="preserve"> to perform a virtual LCP to assign the priority </w:t>
      </w:r>
      <w:r w:rsidR="00D62F98">
        <w:rPr>
          <w:lang w:eastAsia="ko-KR"/>
        </w:rPr>
        <w:t>to</w:t>
      </w:r>
      <w:r w:rsidR="008D03D9">
        <w:rPr>
          <w:lang w:eastAsia="ko-KR"/>
        </w:rPr>
        <w:t xml:space="preserve"> the UL-SCH resource before MAC PDU assembly. </w:t>
      </w:r>
      <w:r>
        <w:rPr>
          <w:lang w:eastAsia="ko-KR"/>
        </w:rPr>
        <w:t>Considering that one of the main reasons for not generating a MAC PDU for the deprioritized UL-SCH resource</w:t>
      </w:r>
      <w:r w:rsidR="004C4621">
        <w:rPr>
          <w:lang w:eastAsia="ko-KR"/>
        </w:rPr>
        <w:t xml:space="preserve"> is to avoid increasing processing overhead by generating multiple MAC PDUs at a time</w:t>
      </w:r>
      <w:r w:rsidR="005966BE">
        <w:rPr>
          <w:lang w:eastAsia="ko-KR"/>
        </w:rPr>
        <w:t xml:space="preserve">, we need to think about </w:t>
      </w:r>
      <w:r w:rsidR="004C4621">
        <w:rPr>
          <w:lang w:eastAsia="ko-KR"/>
        </w:rPr>
        <w:t>how different</w:t>
      </w:r>
      <w:r w:rsidR="005966BE">
        <w:rPr>
          <w:lang w:eastAsia="ko-KR"/>
        </w:rPr>
        <w:t xml:space="preserve"> </w:t>
      </w:r>
      <w:r w:rsidR="004C4621">
        <w:rPr>
          <w:lang w:eastAsia="ko-KR"/>
        </w:rPr>
        <w:t xml:space="preserve">performing a virtual LCP would be from </w:t>
      </w:r>
      <w:r w:rsidR="005966BE">
        <w:rPr>
          <w:lang w:eastAsia="ko-KR"/>
        </w:rPr>
        <w:t>generating a MAC PDU. Generating a MAC PDU is nothing but performing an LCP to allocate resource</w:t>
      </w:r>
      <w:r w:rsidR="00D434F6">
        <w:rPr>
          <w:lang w:eastAsia="ko-KR"/>
        </w:rPr>
        <w:t>s</w:t>
      </w:r>
      <w:r w:rsidR="005966BE">
        <w:rPr>
          <w:lang w:eastAsia="ko-KR"/>
        </w:rPr>
        <w:t xml:space="preserve"> to LCHs</w:t>
      </w:r>
      <w:r w:rsidR="00D62F98">
        <w:rPr>
          <w:lang w:eastAsia="ko-KR"/>
        </w:rPr>
        <w:t xml:space="preserve">. If the UE performs a virtual LCP to assign the priority to the UL-SCH resource, </w:t>
      </w:r>
      <w:r w:rsidR="004C4621">
        <w:rPr>
          <w:lang w:eastAsia="ko-KR"/>
        </w:rPr>
        <w:t>this may cause additional processing overhead comparable to generating multiple MAC PDUs.</w:t>
      </w:r>
    </w:p>
    <w:p w14:paraId="4C7C997E" w14:textId="6560D09A" w:rsidR="00E94CF9" w:rsidRPr="008A5B4A" w:rsidRDefault="00E94CF9" w:rsidP="004A1399">
      <w:pPr>
        <w:rPr>
          <w:b/>
          <w:lang w:eastAsia="ko-KR"/>
        </w:rPr>
      </w:pPr>
      <w:r w:rsidRPr="008A5B4A">
        <w:rPr>
          <w:b/>
          <w:lang w:eastAsia="ko-KR"/>
        </w:rPr>
        <w:t xml:space="preserve">Observation 2. </w:t>
      </w:r>
      <w:r w:rsidR="00D542F8" w:rsidRPr="00D542F8">
        <w:rPr>
          <w:b/>
          <w:lang w:eastAsia="ko-KR"/>
        </w:rPr>
        <w:t>If the UE performs a virtual LCP to assign the priority to the UL-SCH resource, this may cause additional processing overhead comparable to generating multiple MAC PDUs.</w:t>
      </w:r>
    </w:p>
    <w:p w14:paraId="32C0D23A" w14:textId="79BC6DA7" w:rsidR="00745CA5" w:rsidRDefault="00831F73" w:rsidP="004A1399">
      <w:pPr>
        <w:rPr>
          <w:lang w:eastAsia="ko-KR"/>
        </w:rPr>
      </w:pPr>
      <w:r>
        <w:rPr>
          <w:lang w:eastAsia="ko-KR"/>
        </w:rPr>
        <w:t>One simple solution to minimize the processing overhead due to intra-UE priorit</w:t>
      </w:r>
      <w:r w:rsidR="00A82492">
        <w:rPr>
          <w:lang w:eastAsia="ko-KR"/>
        </w:rPr>
        <w:t xml:space="preserve">ization is </w:t>
      </w:r>
      <w:r w:rsidR="00D403D3">
        <w:rPr>
          <w:lang w:eastAsia="ko-KR"/>
        </w:rPr>
        <w:t>to introduce a “grant priority” and</w:t>
      </w:r>
      <w:r w:rsidR="00A82492">
        <w:rPr>
          <w:lang w:eastAsia="ko-KR"/>
        </w:rPr>
        <w:t xml:space="preserve"> the network explicitly signal</w:t>
      </w:r>
      <w:r w:rsidR="003D7827">
        <w:rPr>
          <w:lang w:eastAsia="ko-KR"/>
        </w:rPr>
        <w:t>s</w:t>
      </w:r>
      <w:r w:rsidR="00A82492">
        <w:rPr>
          <w:lang w:eastAsia="ko-KR"/>
        </w:rPr>
        <w:t xml:space="preserve"> the </w:t>
      </w:r>
      <w:r w:rsidR="00D403D3">
        <w:rPr>
          <w:lang w:eastAsia="ko-KR"/>
        </w:rPr>
        <w:t xml:space="preserve">grant </w:t>
      </w:r>
      <w:r w:rsidR="00A82492">
        <w:rPr>
          <w:lang w:eastAsia="ko-KR"/>
        </w:rPr>
        <w:t xml:space="preserve">priority for a UL-SCH resource by RRC or DCI. For a configured grant, the </w:t>
      </w:r>
      <w:r w:rsidR="00D403D3">
        <w:rPr>
          <w:lang w:eastAsia="ko-KR"/>
        </w:rPr>
        <w:t xml:space="preserve">grant </w:t>
      </w:r>
      <w:r w:rsidR="00A82492">
        <w:rPr>
          <w:lang w:eastAsia="ko-KR"/>
        </w:rPr>
        <w:t xml:space="preserve">priority value could be configured in the CG configuration </w:t>
      </w:r>
      <w:r w:rsidR="00590A9E">
        <w:rPr>
          <w:lang w:eastAsia="ko-KR"/>
        </w:rPr>
        <w:t>by</w:t>
      </w:r>
      <w:r w:rsidR="00A82492">
        <w:rPr>
          <w:lang w:eastAsia="ko-KR"/>
        </w:rPr>
        <w:t xml:space="preserve"> RRC</w:t>
      </w:r>
      <w:r w:rsidR="00590A9E">
        <w:rPr>
          <w:lang w:eastAsia="ko-KR"/>
        </w:rPr>
        <w:t xml:space="preserve"> signalling</w:t>
      </w:r>
      <w:r w:rsidR="00A82492">
        <w:rPr>
          <w:lang w:eastAsia="ko-KR"/>
        </w:rPr>
        <w:t>. For a dynamic grant</w:t>
      </w:r>
      <w:r w:rsidR="00AE09C3">
        <w:rPr>
          <w:lang w:eastAsia="ko-KR"/>
        </w:rPr>
        <w:t>,</w:t>
      </w:r>
      <w:r w:rsidR="00A82492">
        <w:rPr>
          <w:lang w:eastAsia="ko-KR"/>
        </w:rPr>
        <w:t xml:space="preserve"> </w:t>
      </w:r>
      <w:r w:rsidR="00590A9E">
        <w:rPr>
          <w:lang w:eastAsia="ko-KR"/>
        </w:rPr>
        <w:t xml:space="preserve">the </w:t>
      </w:r>
      <w:r w:rsidR="00D403D3">
        <w:rPr>
          <w:lang w:eastAsia="ko-KR"/>
        </w:rPr>
        <w:t xml:space="preserve">grant </w:t>
      </w:r>
      <w:r w:rsidR="00590A9E">
        <w:rPr>
          <w:lang w:eastAsia="ko-KR"/>
        </w:rPr>
        <w:t>priority value could be explicitly signalled by DCI indication</w:t>
      </w:r>
      <w:r w:rsidR="00A82492">
        <w:rPr>
          <w:lang w:eastAsia="ko-KR"/>
        </w:rPr>
        <w:t xml:space="preserve">. </w:t>
      </w:r>
      <w:r w:rsidR="005627D9">
        <w:rPr>
          <w:lang w:eastAsia="ko-KR"/>
        </w:rPr>
        <w:t xml:space="preserve">Then, the UE can perform the grant prioritization by simply comparing the </w:t>
      </w:r>
      <w:r w:rsidR="00D403D3">
        <w:rPr>
          <w:lang w:eastAsia="ko-KR"/>
        </w:rPr>
        <w:t xml:space="preserve">grant </w:t>
      </w:r>
      <w:r w:rsidR="005627D9">
        <w:rPr>
          <w:lang w:eastAsia="ko-KR"/>
        </w:rPr>
        <w:t xml:space="preserve">priorities of </w:t>
      </w:r>
      <w:r w:rsidR="003D7827">
        <w:rPr>
          <w:lang w:eastAsia="ko-KR"/>
        </w:rPr>
        <w:t xml:space="preserve">the </w:t>
      </w:r>
      <w:r w:rsidR="005627D9">
        <w:rPr>
          <w:lang w:eastAsia="ko-KR"/>
        </w:rPr>
        <w:t>overlapping grants.</w:t>
      </w:r>
    </w:p>
    <w:p w14:paraId="45A63C4A" w14:textId="4CC787E5" w:rsidR="008B6CE8" w:rsidRDefault="008B6CE8" w:rsidP="004A1399">
      <w:pPr>
        <w:rPr>
          <w:b/>
          <w:lang w:eastAsia="ko-KR"/>
        </w:rPr>
      </w:pPr>
      <w:r w:rsidRPr="008A5B4A">
        <w:rPr>
          <w:b/>
          <w:lang w:eastAsia="ko-KR"/>
        </w:rPr>
        <w:t>Proposal</w:t>
      </w:r>
      <w:r w:rsidR="00E347EE">
        <w:rPr>
          <w:b/>
          <w:lang w:eastAsia="ko-KR"/>
        </w:rPr>
        <w:t xml:space="preserve"> </w:t>
      </w:r>
      <w:r w:rsidR="003D7827">
        <w:rPr>
          <w:b/>
          <w:lang w:eastAsia="ko-KR"/>
        </w:rPr>
        <w:t>1</w:t>
      </w:r>
      <w:r w:rsidRPr="008A5B4A">
        <w:rPr>
          <w:b/>
          <w:lang w:eastAsia="ko-KR"/>
        </w:rPr>
        <w:t xml:space="preserve">. </w:t>
      </w:r>
      <w:r w:rsidR="00B231CB" w:rsidRPr="008A5B4A">
        <w:rPr>
          <w:b/>
          <w:lang w:eastAsia="ko-KR"/>
        </w:rPr>
        <w:t xml:space="preserve">The </w:t>
      </w:r>
      <w:r w:rsidR="00D403D3">
        <w:rPr>
          <w:b/>
          <w:lang w:eastAsia="ko-KR"/>
        </w:rPr>
        <w:t xml:space="preserve">grant </w:t>
      </w:r>
      <w:r w:rsidR="00B231CB" w:rsidRPr="008A5B4A">
        <w:rPr>
          <w:b/>
          <w:lang w:eastAsia="ko-KR"/>
        </w:rPr>
        <w:t xml:space="preserve">priority </w:t>
      </w:r>
      <w:r w:rsidR="000A6BB4" w:rsidRPr="000A6BB4">
        <w:rPr>
          <w:b/>
          <w:lang w:eastAsia="ko-KR"/>
        </w:rPr>
        <w:t xml:space="preserve">of a configured grant </w:t>
      </w:r>
      <w:r w:rsidR="00545333">
        <w:rPr>
          <w:b/>
          <w:lang w:eastAsia="ko-KR"/>
        </w:rPr>
        <w:t xml:space="preserve">is configured in CG configuration </w:t>
      </w:r>
      <w:r w:rsidR="00590A9E">
        <w:rPr>
          <w:b/>
          <w:lang w:eastAsia="ko-KR"/>
        </w:rPr>
        <w:t>by</w:t>
      </w:r>
      <w:r w:rsidR="00545333">
        <w:rPr>
          <w:b/>
          <w:lang w:eastAsia="ko-KR"/>
        </w:rPr>
        <w:t xml:space="preserve"> RRC</w:t>
      </w:r>
      <w:r w:rsidR="00590A9E">
        <w:rPr>
          <w:b/>
          <w:lang w:eastAsia="ko-KR"/>
        </w:rPr>
        <w:t xml:space="preserve"> signalling</w:t>
      </w:r>
      <w:r w:rsidR="00B231CB" w:rsidRPr="008A5B4A">
        <w:rPr>
          <w:b/>
          <w:lang w:eastAsia="ko-KR"/>
        </w:rPr>
        <w:t>.</w:t>
      </w:r>
    </w:p>
    <w:p w14:paraId="623664C2" w14:textId="1DB52925" w:rsidR="00274BF9" w:rsidRDefault="000A6BB4" w:rsidP="004A1399">
      <w:pPr>
        <w:rPr>
          <w:b/>
          <w:lang w:eastAsia="ko-KR"/>
        </w:rPr>
      </w:pPr>
      <w:r>
        <w:rPr>
          <w:rFonts w:hint="eastAsia"/>
          <w:b/>
          <w:lang w:eastAsia="ko-KR"/>
        </w:rPr>
        <w:t xml:space="preserve">Proposal </w:t>
      </w:r>
      <w:r w:rsidR="003D7827">
        <w:rPr>
          <w:b/>
          <w:lang w:eastAsia="ko-KR"/>
        </w:rPr>
        <w:t>2</w:t>
      </w:r>
      <w:r>
        <w:rPr>
          <w:rFonts w:hint="eastAsia"/>
          <w:b/>
          <w:lang w:eastAsia="ko-KR"/>
        </w:rPr>
        <w:t xml:space="preserve">. </w:t>
      </w:r>
      <w:r>
        <w:rPr>
          <w:b/>
          <w:lang w:eastAsia="ko-KR"/>
        </w:rPr>
        <w:t>T</w:t>
      </w:r>
      <w:r w:rsidRPr="000A6BB4">
        <w:rPr>
          <w:b/>
          <w:lang w:eastAsia="ko-KR"/>
        </w:rPr>
        <w:t xml:space="preserve">he </w:t>
      </w:r>
      <w:r w:rsidR="00D403D3">
        <w:rPr>
          <w:b/>
          <w:lang w:eastAsia="ko-KR"/>
        </w:rPr>
        <w:t xml:space="preserve">grant </w:t>
      </w:r>
      <w:r w:rsidRPr="000A6BB4">
        <w:rPr>
          <w:b/>
          <w:lang w:eastAsia="ko-KR"/>
        </w:rPr>
        <w:t xml:space="preserve">priority of a dynamic grant </w:t>
      </w:r>
      <w:r w:rsidR="00545333">
        <w:rPr>
          <w:b/>
          <w:lang w:eastAsia="ko-KR"/>
        </w:rPr>
        <w:t xml:space="preserve">is explicitly </w:t>
      </w:r>
      <w:r w:rsidR="008026E6">
        <w:rPr>
          <w:b/>
          <w:lang w:eastAsia="ko-KR"/>
        </w:rPr>
        <w:t xml:space="preserve">signalled </w:t>
      </w:r>
      <w:r w:rsidR="00590A9E">
        <w:rPr>
          <w:b/>
          <w:lang w:eastAsia="ko-KR"/>
        </w:rPr>
        <w:t>by</w:t>
      </w:r>
      <w:r w:rsidR="008026E6">
        <w:rPr>
          <w:b/>
          <w:lang w:eastAsia="ko-KR"/>
        </w:rPr>
        <w:t xml:space="preserve"> DCI</w:t>
      </w:r>
      <w:r w:rsidR="00590A9E">
        <w:rPr>
          <w:b/>
          <w:lang w:eastAsia="ko-KR"/>
        </w:rPr>
        <w:t xml:space="preserve"> indication</w:t>
      </w:r>
      <w:r w:rsidRPr="000A6BB4">
        <w:rPr>
          <w:b/>
          <w:lang w:eastAsia="ko-KR"/>
        </w:rPr>
        <w:t>.</w:t>
      </w:r>
    </w:p>
    <w:p w14:paraId="5D752C49" w14:textId="18ADA330" w:rsidR="00801D27" w:rsidRPr="00801D27" w:rsidRDefault="00801D27" w:rsidP="00801D27">
      <w:pPr>
        <w:rPr>
          <w:rFonts w:ascii="Arial" w:hAnsi="Arial" w:cs="Arial"/>
          <w:sz w:val="24"/>
          <w:lang w:eastAsia="ko-KR"/>
        </w:rPr>
      </w:pPr>
      <w:r w:rsidRPr="00801D27">
        <w:rPr>
          <w:rFonts w:ascii="Arial" w:hAnsi="Arial" w:cs="Arial"/>
          <w:sz w:val="24"/>
          <w:lang w:eastAsia="ko-KR"/>
        </w:rPr>
        <w:t>2.</w:t>
      </w:r>
      <w:r>
        <w:rPr>
          <w:rFonts w:ascii="Arial" w:hAnsi="Arial" w:cs="Arial"/>
          <w:sz w:val="24"/>
          <w:lang w:eastAsia="ko-KR"/>
        </w:rPr>
        <w:t>2.</w:t>
      </w:r>
      <w:r w:rsidRPr="00801D27">
        <w:rPr>
          <w:rFonts w:ascii="Arial" w:hAnsi="Arial" w:cs="Arial"/>
          <w:sz w:val="24"/>
          <w:lang w:eastAsia="ko-KR"/>
        </w:rPr>
        <w:t xml:space="preserve"> </w:t>
      </w:r>
      <w:r>
        <w:rPr>
          <w:rFonts w:ascii="Arial" w:hAnsi="Arial" w:cs="Arial"/>
          <w:sz w:val="24"/>
          <w:lang w:eastAsia="ko-KR"/>
        </w:rPr>
        <w:t>Grant conflicts having equal priority</w:t>
      </w:r>
    </w:p>
    <w:p w14:paraId="5D1F51B3" w14:textId="7A77286F" w:rsidR="00E347EE" w:rsidRDefault="00801D27" w:rsidP="004A1399">
      <w:pPr>
        <w:rPr>
          <w:lang w:eastAsia="ko-KR"/>
        </w:rPr>
      </w:pPr>
      <w:r>
        <w:rPr>
          <w:rFonts w:hint="eastAsia"/>
          <w:lang w:eastAsia="ko-KR"/>
        </w:rPr>
        <w:t xml:space="preserve">Another remaining issue is how to handle the </w:t>
      </w:r>
      <w:r>
        <w:rPr>
          <w:lang w:eastAsia="ko-KR"/>
        </w:rPr>
        <w:t xml:space="preserve">conflicting grants having equal priority. For CG DG conflict, it was agreed to prioritize the DG, but other cases remain FFS. </w:t>
      </w:r>
      <w:r w:rsidR="00727807">
        <w:rPr>
          <w:lang w:eastAsia="ko-KR"/>
        </w:rPr>
        <w:t xml:space="preserve">Since the motivation of the intra-UE prioritization in IIOT is to handle the grant conflicts having different priorities, if the priority of two conflicting grants are equal, they are equally important, and, thus, the prioritization is not necessary. We don’t see any reason to specify additional rule to handle this case. </w:t>
      </w:r>
      <w:r w:rsidR="00727807" w:rsidRPr="00727807">
        <w:rPr>
          <w:lang w:eastAsia="ko-KR"/>
        </w:rPr>
        <w:t xml:space="preserve">Even if we </w:t>
      </w:r>
      <w:r w:rsidR="00727807">
        <w:rPr>
          <w:lang w:eastAsia="ko-KR"/>
        </w:rPr>
        <w:t>specify</w:t>
      </w:r>
      <w:r w:rsidR="00727807" w:rsidRPr="00727807">
        <w:rPr>
          <w:lang w:eastAsia="ko-KR"/>
        </w:rPr>
        <w:t xml:space="preserve"> the second and third additional rules for the equal priority case, </w:t>
      </w:r>
      <w:r w:rsidR="00727807">
        <w:rPr>
          <w:lang w:eastAsia="ko-KR"/>
        </w:rPr>
        <w:t>we could not completely resolve</w:t>
      </w:r>
      <w:r w:rsidR="00727807" w:rsidRPr="00727807">
        <w:rPr>
          <w:lang w:eastAsia="ko-KR"/>
        </w:rPr>
        <w:t xml:space="preserve"> </w:t>
      </w:r>
      <w:r w:rsidR="00727807">
        <w:rPr>
          <w:lang w:eastAsia="ko-KR"/>
        </w:rPr>
        <w:t xml:space="preserve">the </w:t>
      </w:r>
      <w:r w:rsidR="00727807" w:rsidRPr="00727807">
        <w:rPr>
          <w:lang w:eastAsia="ko-KR"/>
        </w:rPr>
        <w:t>equal priority case</w:t>
      </w:r>
      <w:r w:rsidR="00727807">
        <w:rPr>
          <w:lang w:eastAsia="ko-KR"/>
        </w:rPr>
        <w:t>, since the two grants may still have the equal priority</w:t>
      </w:r>
      <w:r w:rsidR="00727807" w:rsidRPr="00727807">
        <w:rPr>
          <w:lang w:eastAsia="ko-KR"/>
        </w:rPr>
        <w:t xml:space="preserve"> </w:t>
      </w:r>
      <w:r w:rsidR="00727807">
        <w:rPr>
          <w:lang w:eastAsia="ko-KR"/>
        </w:rPr>
        <w:t xml:space="preserve">after applying </w:t>
      </w:r>
      <w:r w:rsidR="00727807" w:rsidRPr="00727807">
        <w:rPr>
          <w:lang w:eastAsia="ko-KR"/>
        </w:rPr>
        <w:t xml:space="preserve">the second and third </w:t>
      </w:r>
      <w:r w:rsidR="00727807">
        <w:rPr>
          <w:lang w:eastAsia="ko-KR"/>
        </w:rPr>
        <w:t>rules</w:t>
      </w:r>
      <w:r w:rsidR="0011511C">
        <w:rPr>
          <w:lang w:eastAsia="ko-KR"/>
        </w:rPr>
        <w:t xml:space="preserve">. Thus, the equal priority case should be left </w:t>
      </w:r>
      <w:r w:rsidR="00727807" w:rsidRPr="00727807">
        <w:rPr>
          <w:lang w:eastAsia="ko-KR"/>
        </w:rPr>
        <w:t>up to UE implementation.</w:t>
      </w:r>
    </w:p>
    <w:p w14:paraId="48573252" w14:textId="0DCB104E" w:rsidR="0011511C" w:rsidRPr="0011511C" w:rsidRDefault="0011511C" w:rsidP="004A1399">
      <w:pPr>
        <w:rPr>
          <w:b/>
          <w:lang w:eastAsia="ko-KR"/>
        </w:rPr>
      </w:pPr>
      <w:r w:rsidRPr="0011511C">
        <w:rPr>
          <w:b/>
          <w:lang w:eastAsia="ko-KR"/>
        </w:rPr>
        <w:t xml:space="preserve">Proposal </w:t>
      </w:r>
      <w:r w:rsidR="007F27E7">
        <w:rPr>
          <w:b/>
          <w:lang w:eastAsia="ko-KR"/>
        </w:rPr>
        <w:t>3</w:t>
      </w:r>
      <w:r w:rsidRPr="0011511C">
        <w:rPr>
          <w:b/>
          <w:lang w:eastAsia="ko-KR"/>
        </w:rPr>
        <w:t>. RAN2 does not specify any additional rules to handle the conflicting grants having equal priority.</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709F3409" w14:textId="77777777" w:rsidR="003D7827" w:rsidRPr="008A5B4A" w:rsidRDefault="003D7827" w:rsidP="003D7827">
      <w:pPr>
        <w:rPr>
          <w:b/>
          <w:lang w:eastAsia="ko-KR"/>
        </w:rPr>
      </w:pPr>
      <w:r w:rsidRPr="008A5B4A">
        <w:rPr>
          <w:rFonts w:hint="eastAsia"/>
          <w:b/>
          <w:lang w:eastAsia="ko-KR"/>
        </w:rPr>
        <w:t xml:space="preserve">Observation 1. </w:t>
      </w:r>
      <w:r>
        <w:rPr>
          <w:b/>
          <w:lang w:eastAsia="ko-KR"/>
        </w:rPr>
        <w:t>We need a rule to assign t</w:t>
      </w:r>
      <w:r w:rsidRPr="008A5B4A">
        <w:rPr>
          <w:rFonts w:hint="eastAsia"/>
          <w:b/>
          <w:lang w:eastAsia="ko-KR"/>
        </w:rPr>
        <w:t xml:space="preserve">he </w:t>
      </w:r>
      <w:r w:rsidRPr="008A5B4A">
        <w:rPr>
          <w:b/>
          <w:lang w:eastAsia="ko-KR"/>
        </w:rPr>
        <w:t>priority of a UL-SCH resource</w:t>
      </w:r>
      <w:r>
        <w:rPr>
          <w:b/>
          <w:lang w:eastAsia="ko-KR"/>
        </w:rPr>
        <w:t xml:space="preserve"> which can be used even</w:t>
      </w:r>
      <w:r w:rsidRPr="008A5B4A">
        <w:rPr>
          <w:b/>
          <w:lang w:eastAsia="ko-KR"/>
        </w:rPr>
        <w:t xml:space="preserve"> when the MAC PDU for the UL-SCH resource has not yet been generated.</w:t>
      </w:r>
    </w:p>
    <w:p w14:paraId="269C420B" w14:textId="77777777" w:rsidR="003D7827" w:rsidRPr="008A5B4A" w:rsidRDefault="003D7827" w:rsidP="003D7827">
      <w:pPr>
        <w:rPr>
          <w:b/>
          <w:lang w:eastAsia="ko-KR"/>
        </w:rPr>
      </w:pPr>
      <w:r w:rsidRPr="008A5B4A">
        <w:rPr>
          <w:b/>
          <w:lang w:eastAsia="ko-KR"/>
        </w:rPr>
        <w:t xml:space="preserve">Observation 2. </w:t>
      </w:r>
      <w:r w:rsidRPr="00D542F8">
        <w:rPr>
          <w:b/>
          <w:lang w:eastAsia="ko-KR"/>
        </w:rPr>
        <w:t>If the UE performs a virtual LCP to assign the priority to the UL-SCH resource, this may cause additional processing overhead comparable to generating multiple MAC PDUs.</w:t>
      </w:r>
    </w:p>
    <w:p w14:paraId="539E74BD" w14:textId="5128E22E" w:rsidR="003D7827" w:rsidRDefault="003D7827" w:rsidP="003D7827">
      <w:pPr>
        <w:rPr>
          <w:b/>
          <w:lang w:eastAsia="ko-KR"/>
        </w:rPr>
      </w:pPr>
      <w:r w:rsidRPr="008A5B4A">
        <w:rPr>
          <w:b/>
          <w:lang w:eastAsia="ko-KR"/>
        </w:rPr>
        <w:t>Proposal</w:t>
      </w:r>
      <w:r>
        <w:rPr>
          <w:b/>
          <w:lang w:eastAsia="ko-KR"/>
        </w:rPr>
        <w:t xml:space="preserve"> 1</w:t>
      </w:r>
      <w:r w:rsidRPr="008A5B4A">
        <w:rPr>
          <w:b/>
          <w:lang w:eastAsia="ko-KR"/>
        </w:rPr>
        <w:t xml:space="preserve">. The </w:t>
      </w:r>
      <w:r w:rsidR="00BB4F98">
        <w:rPr>
          <w:b/>
          <w:lang w:eastAsia="ko-KR"/>
        </w:rPr>
        <w:t xml:space="preserve">grant </w:t>
      </w:r>
      <w:r w:rsidRPr="008A5B4A">
        <w:rPr>
          <w:b/>
          <w:lang w:eastAsia="ko-KR"/>
        </w:rPr>
        <w:t xml:space="preserve">priority </w:t>
      </w:r>
      <w:r w:rsidRPr="000A6BB4">
        <w:rPr>
          <w:b/>
          <w:lang w:eastAsia="ko-KR"/>
        </w:rPr>
        <w:t xml:space="preserve">of a configured grant </w:t>
      </w:r>
      <w:r>
        <w:rPr>
          <w:b/>
          <w:lang w:eastAsia="ko-KR"/>
        </w:rPr>
        <w:t>is configured in CG configuration by RRC signalling</w:t>
      </w:r>
      <w:r w:rsidRPr="008A5B4A">
        <w:rPr>
          <w:b/>
          <w:lang w:eastAsia="ko-KR"/>
        </w:rPr>
        <w:t>.</w:t>
      </w:r>
    </w:p>
    <w:p w14:paraId="00F16136" w14:textId="2879E06B" w:rsidR="003D7827" w:rsidRDefault="003D7827" w:rsidP="003D7827">
      <w:pPr>
        <w:rPr>
          <w:b/>
          <w:lang w:eastAsia="ko-KR"/>
        </w:rPr>
      </w:pPr>
      <w:r>
        <w:rPr>
          <w:rFonts w:hint="eastAsia"/>
          <w:b/>
          <w:lang w:eastAsia="ko-KR"/>
        </w:rPr>
        <w:t xml:space="preserve">Proposal </w:t>
      </w:r>
      <w:r>
        <w:rPr>
          <w:b/>
          <w:lang w:eastAsia="ko-KR"/>
        </w:rPr>
        <w:t>2</w:t>
      </w:r>
      <w:r>
        <w:rPr>
          <w:rFonts w:hint="eastAsia"/>
          <w:b/>
          <w:lang w:eastAsia="ko-KR"/>
        </w:rPr>
        <w:t xml:space="preserve">. </w:t>
      </w:r>
      <w:r>
        <w:rPr>
          <w:b/>
          <w:lang w:eastAsia="ko-KR"/>
        </w:rPr>
        <w:t>T</w:t>
      </w:r>
      <w:r w:rsidRPr="000A6BB4">
        <w:rPr>
          <w:b/>
          <w:lang w:eastAsia="ko-KR"/>
        </w:rPr>
        <w:t xml:space="preserve">he </w:t>
      </w:r>
      <w:r w:rsidR="00BB4F98">
        <w:rPr>
          <w:b/>
          <w:lang w:eastAsia="ko-KR"/>
        </w:rPr>
        <w:t xml:space="preserve">grant </w:t>
      </w:r>
      <w:r w:rsidRPr="000A6BB4">
        <w:rPr>
          <w:b/>
          <w:lang w:eastAsia="ko-KR"/>
        </w:rPr>
        <w:t xml:space="preserve">priority of a dynamic grant </w:t>
      </w:r>
      <w:r>
        <w:rPr>
          <w:b/>
          <w:lang w:eastAsia="ko-KR"/>
        </w:rPr>
        <w:t>is explicitly signalled by DCI indication</w:t>
      </w:r>
      <w:r w:rsidRPr="000A6BB4">
        <w:rPr>
          <w:b/>
          <w:lang w:eastAsia="ko-KR"/>
        </w:rPr>
        <w:t>.</w:t>
      </w:r>
    </w:p>
    <w:p w14:paraId="472B1355" w14:textId="77777777" w:rsidR="003D7827" w:rsidRPr="0011511C" w:rsidRDefault="003D7827" w:rsidP="003D7827">
      <w:pPr>
        <w:rPr>
          <w:b/>
          <w:lang w:eastAsia="ko-KR"/>
        </w:rPr>
      </w:pPr>
      <w:r w:rsidRPr="0011511C">
        <w:rPr>
          <w:b/>
          <w:lang w:eastAsia="ko-KR"/>
        </w:rPr>
        <w:t xml:space="preserve">Proposal </w:t>
      </w:r>
      <w:r>
        <w:rPr>
          <w:b/>
          <w:lang w:eastAsia="ko-KR"/>
        </w:rPr>
        <w:t>3</w:t>
      </w:r>
      <w:r w:rsidRPr="0011511C">
        <w:rPr>
          <w:b/>
          <w:lang w:eastAsia="ko-KR"/>
        </w:rPr>
        <w:t>. RAN2 does not specify any additional rules to handle the conflicting grants having equal priority.</w:t>
      </w:r>
    </w:p>
    <w:p w14:paraId="6822FBF8" w14:textId="669B5881" w:rsidR="00535684" w:rsidRPr="003D7827" w:rsidRDefault="00535684" w:rsidP="003D7827">
      <w:pPr>
        <w:rPr>
          <w:lang w:eastAsia="ko-KR"/>
        </w:rPr>
      </w:pPr>
    </w:p>
    <w:sectPr w:rsidR="00535684" w:rsidRPr="003D7827"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ECC2D" w14:textId="77777777" w:rsidR="00DB3598" w:rsidRDefault="00DB3598">
      <w:pPr>
        <w:pStyle w:val="1"/>
      </w:pPr>
      <w:r>
        <w:separator/>
      </w:r>
    </w:p>
  </w:endnote>
  <w:endnote w:type="continuationSeparator" w:id="0">
    <w:p w14:paraId="15224C36" w14:textId="77777777" w:rsidR="00DB3598" w:rsidRDefault="00DB359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F353E" w:rsidRDefault="004F353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4F353E" w:rsidRDefault="004F353E">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D72D9">
      <w:rPr>
        <w:rStyle w:val="af1"/>
      </w:rPr>
      <w:t>2</w:t>
    </w:r>
    <w:r>
      <w:rPr>
        <w:rStyle w:val="af1"/>
      </w:rPr>
      <w:fldChar w:fldCharType="end"/>
    </w:r>
  </w:p>
  <w:p w14:paraId="31F58317" w14:textId="77777777" w:rsidR="004F353E" w:rsidRDefault="004F353E">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9A6DB" w14:textId="77777777" w:rsidR="00DB3598" w:rsidRDefault="00DB3598">
      <w:pPr>
        <w:pStyle w:val="1"/>
      </w:pPr>
      <w:r>
        <w:separator/>
      </w:r>
    </w:p>
  </w:footnote>
  <w:footnote w:type="continuationSeparator" w:id="0">
    <w:p w14:paraId="18E76321" w14:textId="77777777" w:rsidR="00DB3598" w:rsidRDefault="00DB3598">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F7691"/>
    <w:multiLevelType w:val="hybridMultilevel"/>
    <w:tmpl w:val="94F8527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4F313C"/>
    <w:multiLevelType w:val="hybridMultilevel"/>
    <w:tmpl w:val="F708AC8C"/>
    <w:lvl w:ilvl="0" w:tplc="0409000F">
      <w:start w:val="1"/>
      <w:numFmt w:val="decimal"/>
      <w:lvlText w:val="%1."/>
      <w:lvlJc w:val="left"/>
      <w:pPr>
        <w:ind w:left="850" w:hanging="400"/>
      </w:pPr>
      <w:rPr>
        <w:rFont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3" w15:restartNumberingAfterBreak="0">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16077D"/>
    <w:multiLevelType w:val="hybridMultilevel"/>
    <w:tmpl w:val="E13C7E5E"/>
    <w:lvl w:ilvl="0" w:tplc="AEB4BF7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77813A8"/>
    <w:multiLevelType w:val="hybridMultilevel"/>
    <w:tmpl w:val="C6C28BDE"/>
    <w:lvl w:ilvl="0" w:tplc="FDF07C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34F5444"/>
    <w:multiLevelType w:val="multilevel"/>
    <w:tmpl w:val="134A4A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5F1189"/>
    <w:multiLevelType w:val="hybridMultilevel"/>
    <w:tmpl w:val="8496D8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2B74687"/>
    <w:multiLevelType w:val="hybridMultilevel"/>
    <w:tmpl w:val="C7C09C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70862CC"/>
    <w:multiLevelType w:val="hybridMultilevel"/>
    <w:tmpl w:val="EEA27838"/>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7" w15:restartNumberingAfterBreak="0">
    <w:nsid w:val="40774ADE"/>
    <w:multiLevelType w:val="hybridMultilevel"/>
    <w:tmpl w:val="365499DA"/>
    <w:lvl w:ilvl="0" w:tplc="74F67E14">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6E1CE1"/>
    <w:multiLevelType w:val="hybridMultilevel"/>
    <w:tmpl w:val="480E9280"/>
    <w:lvl w:ilvl="0" w:tplc="04090001">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CE34412"/>
    <w:multiLevelType w:val="hybridMultilevel"/>
    <w:tmpl w:val="BDE447C2"/>
    <w:lvl w:ilvl="0" w:tplc="20FCECC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D1A6787"/>
    <w:multiLevelType w:val="hybridMultilevel"/>
    <w:tmpl w:val="E0909768"/>
    <w:lvl w:ilvl="0" w:tplc="544EAD04">
      <w:start w:val="2"/>
      <w:numFmt w:val="decimal"/>
      <w:lvlText w:val="%1."/>
      <w:lvlJc w:val="left"/>
      <w:pPr>
        <w:ind w:left="720" w:hanging="360"/>
      </w:pPr>
      <w:rPr>
        <w:rFonts w:hint="eastAsia"/>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E13855"/>
    <w:multiLevelType w:val="hybridMultilevel"/>
    <w:tmpl w:val="1A80E0EE"/>
    <w:lvl w:ilvl="0" w:tplc="04090009">
      <w:start w:val="1"/>
      <w:numFmt w:val="bullet"/>
      <w:lvlText w:val=""/>
      <w:lvlJc w:val="left"/>
      <w:pPr>
        <w:ind w:left="850" w:hanging="400"/>
      </w:pPr>
      <w:rPr>
        <w:rFonts w:ascii="Wingdings" w:hAnsi="Wingdings"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num w:numId="1">
    <w:abstractNumId w:val="19"/>
  </w:num>
  <w:num w:numId="2">
    <w:abstractNumId w:val="1"/>
  </w:num>
  <w:num w:numId="3">
    <w:abstractNumId w:val="21"/>
  </w:num>
  <w:num w:numId="4">
    <w:abstractNumId w:val="32"/>
  </w:num>
  <w:num w:numId="5">
    <w:abstractNumId w:val="22"/>
  </w:num>
  <w:num w:numId="6">
    <w:abstractNumId w:val="31"/>
  </w:num>
  <w:num w:numId="7">
    <w:abstractNumId w:val="16"/>
  </w:num>
  <w:num w:numId="8">
    <w:abstractNumId w:val="28"/>
  </w:num>
  <w:num w:numId="9">
    <w:abstractNumId w:val="11"/>
  </w:num>
  <w:num w:numId="10">
    <w:abstractNumId w:val="3"/>
  </w:num>
  <w:num w:numId="11">
    <w:abstractNumId w:val="14"/>
  </w:num>
  <w:num w:numId="12">
    <w:abstractNumId w:val="18"/>
  </w:num>
  <w:num w:numId="13">
    <w:abstractNumId w:val="24"/>
  </w:num>
  <w:num w:numId="14">
    <w:abstractNumId w:val="25"/>
  </w:num>
  <w:num w:numId="15">
    <w:abstractNumId w:val="23"/>
  </w:num>
  <w:num w:numId="16">
    <w:abstractNumId w:val="15"/>
  </w:num>
  <w:num w:numId="17">
    <w:abstractNumId w:val="30"/>
  </w:num>
  <w:num w:numId="18">
    <w:abstractNumId w:val="7"/>
  </w:num>
  <w:num w:numId="19">
    <w:abstractNumId w:val="12"/>
  </w:num>
  <w:num w:numId="20">
    <w:abstractNumId w:val="0"/>
  </w:num>
  <w:num w:numId="21">
    <w:abstractNumId w:val="20"/>
  </w:num>
  <w:num w:numId="22">
    <w:abstractNumId w:val="2"/>
  </w:num>
  <w:num w:numId="23">
    <w:abstractNumId w:val="13"/>
  </w:num>
  <w:num w:numId="24">
    <w:abstractNumId w:val="9"/>
  </w:num>
  <w:num w:numId="25">
    <w:abstractNumId w:val="33"/>
  </w:num>
  <w:num w:numId="26">
    <w:abstractNumId w:val="5"/>
  </w:num>
  <w:num w:numId="27">
    <w:abstractNumId w:val="26"/>
  </w:num>
  <w:num w:numId="28">
    <w:abstractNumId w:val="8"/>
  </w:num>
  <w:num w:numId="29">
    <w:abstractNumId w:val="6"/>
  </w:num>
  <w:num w:numId="30">
    <w:abstractNumId w:val="10"/>
  </w:num>
  <w:num w:numId="31">
    <w:abstractNumId w:val="27"/>
  </w:num>
  <w:num w:numId="32">
    <w:abstractNumId w:val="17"/>
  </w:num>
  <w:num w:numId="33">
    <w:abstractNumId w:val="4"/>
  </w:num>
  <w:num w:numId="34">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220"/>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AA0"/>
    <w:rsid w:val="00014E5A"/>
    <w:rsid w:val="0001507F"/>
    <w:rsid w:val="0001508C"/>
    <w:rsid w:val="00015508"/>
    <w:rsid w:val="000158EA"/>
    <w:rsid w:val="00015991"/>
    <w:rsid w:val="00016529"/>
    <w:rsid w:val="0001763D"/>
    <w:rsid w:val="00017691"/>
    <w:rsid w:val="00017794"/>
    <w:rsid w:val="00017FB9"/>
    <w:rsid w:val="00020372"/>
    <w:rsid w:val="0002069F"/>
    <w:rsid w:val="000208AD"/>
    <w:rsid w:val="00020FCF"/>
    <w:rsid w:val="000213F6"/>
    <w:rsid w:val="000219F3"/>
    <w:rsid w:val="00022B2F"/>
    <w:rsid w:val="00022C3F"/>
    <w:rsid w:val="000233EA"/>
    <w:rsid w:val="000235E8"/>
    <w:rsid w:val="000238E0"/>
    <w:rsid w:val="000239B0"/>
    <w:rsid w:val="00023DE5"/>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0D8D"/>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0A"/>
    <w:rsid w:val="00050C70"/>
    <w:rsid w:val="00050F82"/>
    <w:rsid w:val="000510C2"/>
    <w:rsid w:val="00051551"/>
    <w:rsid w:val="000518FD"/>
    <w:rsid w:val="00051E26"/>
    <w:rsid w:val="000526DD"/>
    <w:rsid w:val="000526DE"/>
    <w:rsid w:val="00053587"/>
    <w:rsid w:val="00053D06"/>
    <w:rsid w:val="00054BB9"/>
    <w:rsid w:val="00055C91"/>
    <w:rsid w:val="00055FBE"/>
    <w:rsid w:val="0005688D"/>
    <w:rsid w:val="00056D8C"/>
    <w:rsid w:val="0005737F"/>
    <w:rsid w:val="00057BB0"/>
    <w:rsid w:val="0006000D"/>
    <w:rsid w:val="000605A3"/>
    <w:rsid w:val="000606D8"/>
    <w:rsid w:val="00061B4B"/>
    <w:rsid w:val="00061D9B"/>
    <w:rsid w:val="00062B8C"/>
    <w:rsid w:val="00062C6F"/>
    <w:rsid w:val="00062EF9"/>
    <w:rsid w:val="00063073"/>
    <w:rsid w:val="0006336C"/>
    <w:rsid w:val="00063ED6"/>
    <w:rsid w:val="000648BB"/>
    <w:rsid w:val="0006490A"/>
    <w:rsid w:val="00064B70"/>
    <w:rsid w:val="000661D3"/>
    <w:rsid w:val="000676D5"/>
    <w:rsid w:val="000679F2"/>
    <w:rsid w:val="00067FC6"/>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394"/>
    <w:rsid w:val="00080BED"/>
    <w:rsid w:val="0008113D"/>
    <w:rsid w:val="00081366"/>
    <w:rsid w:val="00081444"/>
    <w:rsid w:val="000815D5"/>
    <w:rsid w:val="000819ED"/>
    <w:rsid w:val="000820A0"/>
    <w:rsid w:val="00082459"/>
    <w:rsid w:val="0008253E"/>
    <w:rsid w:val="00082DCF"/>
    <w:rsid w:val="00082DF1"/>
    <w:rsid w:val="00082EF0"/>
    <w:rsid w:val="00083CF8"/>
    <w:rsid w:val="0008580E"/>
    <w:rsid w:val="000860D2"/>
    <w:rsid w:val="000861A7"/>
    <w:rsid w:val="00086B56"/>
    <w:rsid w:val="00087774"/>
    <w:rsid w:val="00087A1A"/>
    <w:rsid w:val="00087B85"/>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4CCE"/>
    <w:rsid w:val="00095738"/>
    <w:rsid w:val="00095778"/>
    <w:rsid w:val="000957E8"/>
    <w:rsid w:val="00095AE6"/>
    <w:rsid w:val="000965C3"/>
    <w:rsid w:val="00096668"/>
    <w:rsid w:val="00096BDC"/>
    <w:rsid w:val="00097E76"/>
    <w:rsid w:val="000A015C"/>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6BB4"/>
    <w:rsid w:val="000A782C"/>
    <w:rsid w:val="000A7A30"/>
    <w:rsid w:val="000A7E4C"/>
    <w:rsid w:val="000A7EF0"/>
    <w:rsid w:val="000B0538"/>
    <w:rsid w:val="000B06A4"/>
    <w:rsid w:val="000B0F6A"/>
    <w:rsid w:val="000B1266"/>
    <w:rsid w:val="000B268E"/>
    <w:rsid w:val="000B2DBC"/>
    <w:rsid w:val="000B3C47"/>
    <w:rsid w:val="000B403C"/>
    <w:rsid w:val="000B4628"/>
    <w:rsid w:val="000B472B"/>
    <w:rsid w:val="000B4C10"/>
    <w:rsid w:val="000B59C4"/>
    <w:rsid w:val="000B5A58"/>
    <w:rsid w:val="000B5C84"/>
    <w:rsid w:val="000B5DBB"/>
    <w:rsid w:val="000B661F"/>
    <w:rsid w:val="000B6C0E"/>
    <w:rsid w:val="000B77F7"/>
    <w:rsid w:val="000B7C82"/>
    <w:rsid w:val="000B7DC2"/>
    <w:rsid w:val="000C133D"/>
    <w:rsid w:val="000C13B6"/>
    <w:rsid w:val="000C13EF"/>
    <w:rsid w:val="000C1846"/>
    <w:rsid w:val="000C20A2"/>
    <w:rsid w:val="000C21D6"/>
    <w:rsid w:val="000C25CA"/>
    <w:rsid w:val="000C2DBB"/>
    <w:rsid w:val="000C3164"/>
    <w:rsid w:val="000C3A1C"/>
    <w:rsid w:val="000C3AD8"/>
    <w:rsid w:val="000C3DAF"/>
    <w:rsid w:val="000C41C1"/>
    <w:rsid w:val="000C439D"/>
    <w:rsid w:val="000C43D2"/>
    <w:rsid w:val="000C48DF"/>
    <w:rsid w:val="000C4B16"/>
    <w:rsid w:val="000C4BDD"/>
    <w:rsid w:val="000C661C"/>
    <w:rsid w:val="000C6642"/>
    <w:rsid w:val="000C6C07"/>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57A6"/>
    <w:rsid w:val="000D6684"/>
    <w:rsid w:val="000D6C7C"/>
    <w:rsid w:val="000D6CA0"/>
    <w:rsid w:val="000D6DB7"/>
    <w:rsid w:val="000D705E"/>
    <w:rsid w:val="000D72D9"/>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377"/>
    <w:rsid w:val="000E6730"/>
    <w:rsid w:val="000E6924"/>
    <w:rsid w:val="000E6957"/>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3A6"/>
    <w:rsid w:val="00111A5D"/>
    <w:rsid w:val="00111F23"/>
    <w:rsid w:val="00112738"/>
    <w:rsid w:val="001129A7"/>
    <w:rsid w:val="00113DC3"/>
    <w:rsid w:val="00113FF1"/>
    <w:rsid w:val="00114B0E"/>
    <w:rsid w:val="00114F6E"/>
    <w:rsid w:val="0011511C"/>
    <w:rsid w:val="001155BD"/>
    <w:rsid w:val="00116315"/>
    <w:rsid w:val="00116D7D"/>
    <w:rsid w:val="00116F59"/>
    <w:rsid w:val="001177DD"/>
    <w:rsid w:val="00117CE6"/>
    <w:rsid w:val="00120030"/>
    <w:rsid w:val="001202F2"/>
    <w:rsid w:val="00120E71"/>
    <w:rsid w:val="001212CC"/>
    <w:rsid w:val="00121F74"/>
    <w:rsid w:val="001224E5"/>
    <w:rsid w:val="001226B4"/>
    <w:rsid w:val="00122BDA"/>
    <w:rsid w:val="00122D2B"/>
    <w:rsid w:val="00122DE9"/>
    <w:rsid w:val="001240CA"/>
    <w:rsid w:val="001240FE"/>
    <w:rsid w:val="0012464A"/>
    <w:rsid w:val="0012512A"/>
    <w:rsid w:val="0012526E"/>
    <w:rsid w:val="00125744"/>
    <w:rsid w:val="00125B8A"/>
    <w:rsid w:val="001273D1"/>
    <w:rsid w:val="00127A23"/>
    <w:rsid w:val="00127C5A"/>
    <w:rsid w:val="00127D46"/>
    <w:rsid w:val="00130574"/>
    <w:rsid w:val="001311F9"/>
    <w:rsid w:val="00131203"/>
    <w:rsid w:val="001313B7"/>
    <w:rsid w:val="00131976"/>
    <w:rsid w:val="00131A99"/>
    <w:rsid w:val="00131E0D"/>
    <w:rsid w:val="00132361"/>
    <w:rsid w:val="0013287B"/>
    <w:rsid w:val="00132D5D"/>
    <w:rsid w:val="00133421"/>
    <w:rsid w:val="00133D3E"/>
    <w:rsid w:val="00134841"/>
    <w:rsid w:val="00135107"/>
    <w:rsid w:val="001351FA"/>
    <w:rsid w:val="00135982"/>
    <w:rsid w:val="00135B95"/>
    <w:rsid w:val="0013688E"/>
    <w:rsid w:val="00136BE7"/>
    <w:rsid w:val="00136CBF"/>
    <w:rsid w:val="00136CF1"/>
    <w:rsid w:val="00136DAF"/>
    <w:rsid w:val="00136E21"/>
    <w:rsid w:val="0013721B"/>
    <w:rsid w:val="001372B8"/>
    <w:rsid w:val="001372BD"/>
    <w:rsid w:val="001374BE"/>
    <w:rsid w:val="00137B3E"/>
    <w:rsid w:val="0014051E"/>
    <w:rsid w:val="00140AC9"/>
    <w:rsid w:val="00140EF1"/>
    <w:rsid w:val="001412B5"/>
    <w:rsid w:val="00141DF6"/>
    <w:rsid w:val="00141EB7"/>
    <w:rsid w:val="00142FD0"/>
    <w:rsid w:val="00143018"/>
    <w:rsid w:val="001431EF"/>
    <w:rsid w:val="00143610"/>
    <w:rsid w:val="00143870"/>
    <w:rsid w:val="001438BB"/>
    <w:rsid w:val="00143C4A"/>
    <w:rsid w:val="001440E9"/>
    <w:rsid w:val="001443F6"/>
    <w:rsid w:val="0014442F"/>
    <w:rsid w:val="0014448F"/>
    <w:rsid w:val="001444AD"/>
    <w:rsid w:val="00145C71"/>
    <w:rsid w:val="00145C89"/>
    <w:rsid w:val="0014603B"/>
    <w:rsid w:val="001463A4"/>
    <w:rsid w:val="00147203"/>
    <w:rsid w:val="00147849"/>
    <w:rsid w:val="00147E69"/>
    <w:rsid w:val="001500B3"/>
    <w:rsid w:val="00150123"/>
    <w:rsid w:val="001503F1"/>
    <w:rsid w:val="001506BE"/>
    <w:rsid w:val="0015089F"/>
    <w:rsid w:val="00151CF2"/>
    <w:rsid w:val="00152212"/>
    <w:rsid w:val="00152AE7"/>
    <w:rsid w:val="00152B71"/>
    <w:rsid w:val="00152F37"/>
    <w:rsid w:val="0015301E"/>
    <w:rsid w:val="00153409"/>
    <w:rsid w:val="0015343A"/>
    <w:rsid w:val="00153D6B"/>
    <w:rsid w:val="00154078"/>
    <w:rsid w:val="00154DE0"/>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3F4A"/>
    <w:rsid w:val="00164255"/>
    <w:rsid w:val="001643C4"/>
    <w:rsid w:val="001645DD"/>
    <w:rsid w:val="0016465C"/>
    <w:rsid w:val="00164B22"/>
    <w:rsid w:val="001653C3"/>
    <w:rsid w:val="00165911"/>
    <w:rsid w:val="00165B69"/>
    <w:rsid w:val="0016710E"/>
    <w:rsid w:val="0016715D"/>
    <w:rsid w:val="00167ECD"/>
    <w:rsid w:val="001701A2"/>
    <w:rsid w:val="0017045B"/>
    <w:rsid w:val="00170F1A"/>
    <w:rsid w:val="001717F9"/>
    <w:rsid w:val="00171D7E"/>
    <w:rsid w:val="00171FCE"/>
    <w:rsid w:val="0017223F"/>
    <w:rsid w:val="00172910"/>
    <w:rsid w:val="0017380A"/>
    <w:rsid w:val="00173A7C"/>
    <w:rsid w:val="00173D4D"/>
    <w:rsid w:val="001743FF"/>
    <w:rsid w:val="00174589"/>
    <w:rsid w:val="001750BE"/>
    <w:rsid w:val="001751BA"/>
    <w:rsid w:val="001754D5"/>
    <w:rsid w:val="00175609"/>
    <w:rsid w:val="0017578B"/>
    <w:rsid w:val="00175E34"/>
    <w:rsid w:val="0017613F"/>
    <w:rsid w:val="00176A15"/>
    <w:rsid w:val="00176C5B"/>
    <w:rsid w:val="001770C2"/>
    <w:rsid w:val="00177438"/>
    <w:rsid w:val="00177F9B"/>
    <w:rsid w:val="00180038"/>
    <w:rsid w:val="001801CA"/>
    <w:rsid w:val="00180B55"/>
    <w:rsid w:val="00180E7E"/>
    <w:rsid w:val="0018157E"/>
    <w:rsid w:val="001819F6"/>
    <w:rsid w:val="00181AE0"/>
    <w:rsid w:val="00181DA4"/>
    <w:rsid w:val="00181DA6"/>
    <w:rsid w:val="0018297F"/>
    <w:rsid w:val="00182D9A"/>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185"/>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7F8"/>
    <w:rsid w:val="001C0F5C"/>
    <w:rsid w:val="001C1938"/>
    <w:rsid w:val="001C2004"/>
    <w:rsid w:val="001C271D"/>
    <w:rsid w:val="001C271E"/>
    <w:rsid w:val="001C3BCA"/>
    <w:rsid w:val="001C43B3"/>
    <w:rsid w:val="001C4512"/>
    <w:rsid w:val="001C474E"/>
    <w:rsid w:val="001C4C59"/>
    <w:rsid w:val="001C556B"/>
    <w:rsid w:val="001C6805"/>
    <w:rsid w:val="001C6F9C"/>
    <w:rsid w:val="001C710D"/>
    <w:rsid w:val="001C726B"/>
    <w:rsid w:val="001D04C5"/>
    <w:rsid w:val="001D070E"/>
    <w:rsid w:val="001D0FA9"/>
    <w:rsid w:val="001D109C"/>
    <w:rsid w:val="001D12E9"/>
    <w:rsid w:val="001D2308"/>
    <w:rsid w:val="001D233D"/>
    <w:rsid w:val="001D2F21"/>
    <w:rsid w:val="001D30DC"/>
    <w:rsid w:val="001D4B45"/>
    <w:rsid w:val="001D4C22"/>
    <w:rsid w:val="001D5415"/>
    <w:rsid w:val="001D55B5"/>
    <w:rsid w:val="001D6074"/>
    <w:rsid w:val="001D715C"/>
    <w:rsid w:val="001D7D0B"/>
    <w:rsid w:val="001E0FAD"/>
    <w:rsid w:val="001E16E0"/>
    <w:rsid w:val="001E172E"/>
    <w:rsid w:val="001E22B3"/>
    <w:rsid w:val="001E2CEB"/>
    <w:rsid w:val="001E2E56"/>
    <w:rsid w:val="001E31B3"/>
    <w:rsid w:val="001E3F7F"/>
    <w:rsid w:val="001E434B"/>
    <w:rsid w:val="001E4FF6"/>
    <w:rsid w:val="001E6355"/>
    <w:rsid w:val="001E69CE"/>
    <w:rsid w:val="001E78C4"/>
    <w:rsid w:val="001E7996"/>
    <w:rsid w:val="001E79DC"/>
    <w:rsid w:val="001F0052"/>
    <w:rsid w:val="001F011D"/>
    <w:rsid w:val="001F0751"/>
    <w:rsid w:val="001F16A3"/>
    <w:rsid w:val="001F1952"/>
    <w:rsid w:val="001F2175"/>
    <w:rsid w:val="001F219E"/>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424"/>
    <w:rsid w:val="00202516"/>
    <w:rsid w:val="00202807"/>
    <w:rsid w:val="00202FD8"/>
    <w:rsid w:val="00203319"/>
    <w:rsid w:val="0020404D"/>
    <w:rsid w:val="00206371"/>
    <w:rsid w:val="00207551"/>
    <w:rsid w:val="00207751"/>
    <w:rsid w:val="00210A68"/>
    <w:rsid w:val="00210BC1"/>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433"/>
    <w:rsid w:val="00236991"/>
    <w:rsid w:val="00236A4F"/>
    <w:rsid w:val="00236ACC"/>
    <w:rsid w:val="00236B45"/>
    <w:rsid w:val="00236CF0"/>
    <w:rsid w:val="00236F29"/>
    <w:rsid w:val="00237117"/>
    <w:rsid w:val="002375A1"/>
    <w:rsid w:val="0024047F"/>
    <w:rsid w:val="00240805"/>
    <w:rsid w:val="00240A42"/>
    <w:rsid w:val="002417BD"/>
    <w:rsid w:val="0024195B"/>
    <w:rsid w:val="00241982"/>
    <w:rsid w:val="00241AA8"/>
    <w:rsid w:val="0024286C"/>
    <w:rsid w:val="00243C7A"/>
    <w:rsid w:val="00244419"/>
    <w:rsid w:val="00244F78"/>
    <w:rsid w:val="00245664"/>
    <w:rsid w:val="00245DB4"/>
    <w:rsid w:val="00245F62"/>
    <w:rsid w:val="00246C12"/>
    <w:rsid w:val="00246E73"/>
    <w:rsid w:val="00247A47"/>
    <w:rsid w:val="00247D80"/>
    <w:rsid w:val="0025023B"/>
    <w:rsid w:val="0025027E"/>
    <w:rsid w:val="0025065C"/>
    <w:rsid w:val="002507F0"/>
    <w:rsid w:val="00250AC0"/>
    <w:rsid w:val="00251533"/>
    <w:rsid w:val="00251815"/>
    <w:rsid w:val="002519DB"/>
    <w:rsid w:val="00251D7D"/>
    <w:rsid w:val="002520C1"/>
    <w:rsid w:val="0025221C"/>
    <w:rsid w:val="0025227F"/>
    <w:rsid w:val="00253D5B"/>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01F"/>
    <w:rsid w:val="00261AE8"/>
    <w:rsid w:val="00261C33"/>
    <w:rsid w:val="00261F79"/>
    <w:rsid w:val="0026254E"/>
    <w:rsid w:val="00262702"/>
    <w:rsid w:val="00262CDF"/>
    <w:rsid w:val="00263028"/>
    <w:rsid w:val="00263095"/>
    <w:rsid w:val="0026392B"/>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560"/>
    <w:rsid w:val="00272883"/>
    <w:rsid w:val="00272B1F"/>
    <w:rsid w:val="00272C30"/>
    <w:rsid w:val="002732C7"/>
    <w:rsid w:val="0027378C"/>
    <w:rsid w:val="002738FA"/>
    <w:rsid w:val="00273B23"/>
    <w:rsid w:val="0027476A"/>
    <w:rsid w:val="00274BF9"/>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652"/>
    <w:rsid w:val="00285D84"/>
    <w:rsid w:val="00286239"/>
    <w:rsid w:val="00286E99"/>
    <w:rsid w:val="00287013"/>
    <w:rsid w:val="00287901"/>
    <w:rsid w:val="00287AAB"/>
    <w:rsid w:val="0029054D"/>
    <w:rsid w:val="002912E2"/>
    <w:rsid w:val="0029150D"/>
    <w:rsid w:val="00291D3C"/>
    <w:rsid w:val="00291DD2"/>
    <w:rsid w:val="00292056"/>
    <w:rsid w:val="00292062"/>
    <w:rsid w:val="002928B5"/>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95E"/>
    <w:rsid w:val="002A0BB0"/>
    <w:rsid w:val="002A15A8"/>
    <w:rsid w:val="002A1A29"/>
    <w:rsid w:val="002A1C97"/>
    <w:rsid w:val="002A1EA9"/>
    <w:rsid w:val="002A254F"/>
    <w:rsid w:val="002A25A3"/>
    <w:rsid w:val="002A266D"/>
    <w:rsid w:val="002A296E"/>
    <w:rsid w:val="002A2DD0"/>
    <w:rsid w:val="002A2F0A"/>
    <w:rsid w:val="002A42DD"/>
    <w:rsid w:val="002A4372"/>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5C0"/>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4E8"/>
    <w:rsid w:val="002B786B"/>
    <w:rsid w:val="002C0085"/>
    <w:rsid w:val="002C0940"/>
    <w:rsid w:val="002C0B9F"/>
    <w:rsid w:val="002C0DED"/>
    <w:rsid w:val="002C15D0"/>
    <w:rsid w:val="002C1BA5"/>
    <w:rsid w:val="002C1F81"/>
    <w:rsid w:val="002C21A6"/>
    <w:rsid w:val="002C234D"/>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128A"/>
    <w:rsid w:val="002E1CC6"/>
    <w:rsid w:val="002E3753"/>
    <w:rsid w:val="002E39A4"/>
    <w:rsid w:val="002E3B89"/>
    <w:rsid w:val="002E487F"/>
    <w:rsid w:val="002E4E3B"/>
    <w:rsid w:val="002E52EE"/>
    <w:rsid w:val="002E5425"/>
    <w:rsid w:val="002E554F"/>
    <w:rsid w:val="002E5568"/>
    <w:rsid w:val="002E574F"/>
    <w:rsid w:val="002E590F"/>
    <w:rsid w:val="002E5DB7"/>
    <w:rsid w:val="002F0747"/>
    <w:rsid w:val="002F08AD"/>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156"/>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6454"/>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1F9"/>
    <w:rsid w:val="00335FEC"/>
    <w:rsid w:val="00336763"/>
    <w:rsid w:val="003373B7"/>
    <w:rsid w:val="00337945"/>
    <w:rsid w:val="003403FF"/>
    <w:rsid w:val="00340C8F"/>
    <w:rsid w:val="00340D36"/>
    <w:rsid w:val="00340D8B"/>
    <w:rsid w:val="00340EC4"/>
    <w:rsid w:val="003412CF"/>
    <w:rsid w:val="0034162D"/>
    <w:rsid w:val="00341963"/>
    <w:rsid w:val="00342229"/>
    <w:rsid w:val="0034262F"/>
    <w:rsid w:val="003428A1"/>
    <w:rsid w:val="00342A3A"/>
    <w:rsid w:val="00343B68"/>
    <w:rsid w:val="00343F11"/>
    <w:rsid w:val="0034415C"/>
    <w:rsid w:val="00344D5A"/>
    <w:rsid w:val="00345860"/>
    <w:rsid w:val="00345FC9"/>
    <w:rsid w:val="00346104"/>
    <w:rsid w:val="00346EA6"/>
    <w:rsid w:val="00347625"/>
    <w:rsid w:val="00347A79"/>
    <w:rsid w:val="00350174"/>
    <w:rsid w:val="0035055C"/>
    <w:rsid w:val="0035061B"/>
    <w:rsid w:val="00350C75"/>
    <w:rsid w:val="0035137D"/>
    <w:rsid w:val="00351A55"/>
    <w:rsid w:val="003527E7"/>
    <w:rsid w:val="003531E9"/>
    <w:rsid w:val="003534B8"/>
    <w:rsid w:val="003535F9"/>
    <w:rsid w:val="00353680"/>
    <w:rsid w:val="00353865"/>
    <w:rsid w:val="00353D5E"/>
    <w:rsid w:val="00353E32"/>
    <w:rsid w:val="003546FE"/>
    <w:rsid w:val="00354A64"/>
    <w:rsid w:val="00354CC5"/>
    <w:rsid w:val="00354EEA"/>
    <w:rsid w:val="00354F2C"/>
    <w:rsid w:val="00355559"/>
    <w:rsid w:val="00355CA9"/>
    <w:rsid w:val="0035611E"/>
    <w:rsid w:val="0035630A"/>
    <w:rsid w:val="003569D0"/>
    <w:rsid w:val="00356C44"/>
    <w:rsid w:val="00356D60"/>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0AE2"/>
    <w:rsid w:val="0037324A"/>
    <w:rsid w:val="0037386B"/>
    <w:rsid w:val="003741BC"/>
    <w:rsid w:val="00374EBB"/>
    <w:rsid w:val="003756C3"/>
    <w:rsid w:val="003777A3"/>
    <w:rsid w:val="003778E6"/>
    <w:rsid w:val="00380305"/>
    <w:rsid w:val="00380D82"/>
    <w:rsid w:val="0038202B"/>
    <w:rsid w:val="00382DFF"/>
    <w:rsid w:val="003838D2"/>
    <w:rsid w:val="00383CBC"/>
    <w:rsid w:val="0038534B"/>
    <w:rsid w:val="00386025"/>
    <w:rsid w:val="00386BED"/>
    <w:rsid w:val="00386E62"/>
    <w:rsid w:val="003872D9"/>
    <w:rsid w:val="003878CD"/>
    <w:rsid w:val="0039039C"/>
    <w:rsid w:val="00390EC2"/>
    <w:rsid w:val="003911C7"/>
    <w:rsid w:val="003911FB"/>
    <w:rsid w:val="00391DAF"/>
    <w:rsid w:val="00391FA7"/>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AE5"/>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159"/>
    <w:rsid w:val="003B421D"/>
    <w:rsid w:val="003B44FE"/>
    <w:rsid w:val="003B460D"/>
    <w:rsid w:val="003B47B3"/>
    <w:rsid w:val="003B490A"/>
    <w:rsid w:val="003B54B4"/>
    <w:rsid w:val="003B555C"/>
    <w:rsid w:val="003B556E"/>
    <w:rsid w:val="003B5684"/>
    <w:rsid w:val="003B667E"/>
    <w:rsid w:val="003B7867"/>
    <w:rsid w:val="003B7A52"/>
    <w:rsid w:val="003C02FC"/>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7AD"/>
    <w:rsid w:val="003C7CD6"/>
    <w:rsid w:val="003C7E7C"/>
    <w:rsid w:val="003D063B"/>
    <w:rsid w:val="003D0D91"/>
    <w:rsid w:val="003D1094"/>
    <w:rsid w:val="003D14C9"/>
    <w:rsid w:val="003D1708"/>
    <w:rsid w:val="003D1754"/>
    <w:rsid w:val="003D187D"/>
    <w:rsid w:val="003D1B3A"/>
    <w:rsid w:val="003D1EED"/>
    <w:rsid w:val="003D238A"/>
    <w:rsid w:val="003D23CC"/>
    <w:rsid w:val="003D2F69"/>
    <w:rsid w:val="003D3541"/>
    <w:rsid w:val="003D3578"/>
    <w:rsid w:val="003D3D16"/>
    <w:rsid w:val="003D44F4"/>
    <w:rsid w:val="003D4F49"/>
    <w:rsid w:val="003D5C52"/>
    <w:rsid w:val="003D6695"/>
    <w:rsid w:val="003D6954"/>
    <w:rsid w:val="003D6C89"/>
    <w:rsid w:val="003D6CF4"/>
    <w:rsid w:val="003D7507"/>
    <w:rsid w:val="003D7827"/>
    <w:rsid w:val="003D7B1A"/>
    <w:rsid w:val="003D7BA7"/>
    <w:rsid w:val="003D7F27"/>
    <w:rsid w:val="003E0189"/>
    <w:rsid w:val="003E0F91"/>
    <w:rsid w:val="003E0FD0"/>
    <w:rsid w:val="003E1E06"/>
    <w:rsid w:val="003E1EBF"/>
    <w:rsid w:val="003E237E"/>
    <w:rsid w:val="003E303B"/>
    <w:rsid w:val="003E36AE"/>
    <w:rsid w:val="003E37D0"/>
    <w:rsid w:val="003E382F"/>
    <w:rsid w:val="003E3B2C"/>
    <w:rsid w:val="003E3CC7"/>
    <w:rsid w:val="003E6723"/>
    <w:rsid w:val="003E6B4F"/>
    <w:rsid w:val="003E7253"/>
    <w:rsid w:val="003E7BEF"/>
    <w:rsid w:val="003E7F9D"/>
    <w:rsid w:val="003F00B5"/>
    <w:rsid w:val="003F023D"/>
    <w:rsid w:val="003F2995"/>
    <w:rsid w:val="003F2C23"/>
    <w:rsid w:val="003F3E31"/>
    <w:rsid w:val="003F3E56"/>
    <w:rsid w:val="003F46CD"/>
    <w:rsid w:val="003F4B65"/>
    <w:rsid w:val="003F4DB8"/>
    <w:rsid w:val="003F5552"/>
    <w:rsid w:val="003F572D"/>
    <w:rsid w:val="003F57DF"/>
    <w:rsid w:val="003F5A0B"/>
    <w:rsid w:val="003F5A4D"/>
    <w:rsid w:val="003F5F4F"/>
    <w:rsid w:val="003F6140"/>
    <w:rsid w:val="003F6198"/>
    <w:rsid w:val="003F6368"/>
    <w:rsid w:val="003F6540"/>
    <w:rsid w:val="003F6A88"/>
    <w:rsid w:val="003F6DF2"/>
    <w:rsid w:val="003F6E32"/>
    <w:rsid w:val="003F6FA5"/>
    <w:rsid w:val="003F75F3"/>
    <w:rsid w:val="003F78CD"/>
    <w:rsid w:val="003F79FA"/>
    <w:rsid w:val="004000FC"/>
    <w:rsid w:val="00400187"/>
    <w:rsid w:val="004001DD"/>
    <w:rsid w:val="004008A6"/>
    <w:rsid w:val="00401E4E"/>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18B9"/>
    <w:rsid w:val="00412AED"/>
    <w:rsid w:val="0041311C"/>
    <w:rsid w:val="0041339D"/>
    <w:rsid w:val="004135C0"/>
    <w:rsid w:val="0041389F"/>
    <w:rsid w:val="00414421"/>
    <w:rsid w:val="00414C53"/>
    <w:rsid w:val="00415D7A"/>
    <w:rsid w:val="00416373"/>
    <w:rsid w:val="004169B0"/>
    <w:rsid w:val="00416C0C"/>
    <w:rsid w:val="00417228"/>
    <w:rsid w:val="00417286"/>
    <w:rsid w:val="00417878"/>
    <w:rsid w:val="004202E4"/>
    <w:rsid w:val="00420911"/>
    <w:rsid w:val="00421116"/>
    <w:rsid w:val="004214FE"/>
    <w:rsid w:val="004215CC"/>
    <w:rsid w:val="00421AAB"/>
    <w:rsid w:val="00423382"/>
    <w:rsid w:val="004238F5"/>
    <w:rsid w:val="00423A7A"/>
    <w:rsid w:val="00423F88"/>
    <w:rsid w:val="0042485A"/>
    <w:rsid w:val="00425389"/>
    <w:rsid w:val="00425698"/>
    <w:rsid w:val="004258C4"/>
    <w:rsid w:val="00426505"/>
    <w:rsid w:val="004266F0"/>
    <w:rsid w:val="004268B0"/>
    <w:rsid w:val="00427222"/>
    <w:rsid w:val="004277A0"/>
    <w:rsid w:val="004303D9"/>
    <w:rsid w:val="00430E2D"/>
    <w:rsid w:val="0043165B"/>
    <w:rsid w:val="00431EC5"/>
    <w:rsid w:val="004339AE"/>
    <w:rsid w:val="00433A4D"/>
    <w:rsid w:val="00433CBB"/>
    <w:rsid w:val="004340DB"/>
    <w:rsid w:val="0043434F"/>
    <w:rsid w:val="004343D5"/>
    <w:rsid w:val="00435889"/>
    <w:rsid w:val="00436495"/>
    <w:rsid w:val="00437505"/>
    <w:rsid w:val="0043783C"/>
    <w:rsid w:val="00440140"/>
    <w:rsid w:val="00441AA4"/>
    <w:rsid w:val="00442768"/>
    <w:rsid w:val="00442D5B"/>
    <w:rsid w:val="00443935"/>
    <w:rsid w:val="0044399D"/>
    <w:rsid w:val="004446D1"/>
    <w:rsid w:val="00444E87"/>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3BF7"/>
    <w:rsid w:val="004649E1"/>
    <w:rsid w:val="00464BD5"/>
    <w:rsid w:val="0046539A"/>
    <w:rsid w:val="00465A0B"/>
    <w:rsid w:val="00466DCC"/>
    <w:rsid w:val="0046721E"/>
    <w:rsid w:val="0047039A"/>
    <w:rsid w:val="00470949"/>
    <w:rsid w:val="0047156E"/>
    <w:rsid w:val="00471601"/>
    <w:rsid w:val="0047167F"/>
    <w:rsid w:val="00471D70"/>
    <w:rsid w:val="00471FE8"/>
    <w:rsid w:val="00473102"/>
    <w:rsid w:val="0047330F"/>
    <w:rsid w:val="00473660"/>
    <w:rsid w:val="00473E1C"/>
    <w:rsid w:val="004740E7"/>
    <w:rsid w:val="0047484A"/>
    <w:rsid w:val="00474CA6"/>
    <w:rsid w:val="00475CC7"/>
    <w:rsid w:val="00476348"/>
    <w:rsid w:val="00476B5C"/>
    <w:rsid w:val="00477173"/>
    <w:rsid w:val="00477690"/>
    <w:rsid w:val="00477EA8"/>
    <w:rsid w:val="0048011C"/>
    <w:rsid w:val="0048021D"/>
    <w:rsid w:val="0048038B"/>
    <w:rsid w:val="00481987"/>
    <w:rsid w:val="00481BDC"/>
    <w:rsid w:val="00481C38"/>
    <w:rsid w:val="00482A9C"/>
    <w:rsid w:val="0048309E"/>
    <w:rsid w:val="00483F8C"/>
    <w:rsid w:val="00484772"/>
    <w:rsid w:val="00484AB4"/>
    <w:rsid w:val="00484ACC"/>
    <w:rsid w:val="00484B1E"/>
    <w:rsid w:val="004851B9"/>
    <w:rsid w:val="0048606F"/>
    <w:rsid w:val="004865D5"/>
    <w:rsid w:val="004873DC"/>
    <w:rsid w:val="004904C3"/>
    <w:rsid w:val="0049063B"/>
    <w:rsid w:val="00490796"/>
    <w:rsid w:val="00490892"/>
    <w:rsid w:val="004921C3"/>
    <w:rsid w:val="004923CE"/>
    <w:rsid w:val="00492B7C"/>
    <w:rsid w:val="00492BD4"/>
    <w:rsid w:val="0049340B"/>
    <w:rsid w:val="004935EB"/>
    <w:rsid w:val="00493A11"/>
    <w:rsid w:val="004954D8"/>
    <w:rsid w:val="00495980"/>
    <w:rsid w:val="00495AAE"/>
    <w:rsid w:val="00495AED"/>
    <w:rsid w:val="00496829"/>
    <w:rsid w:val="00496AFC"/>
    <w:rsid w:val="00496CFF"/>
    <w:rsid w:val="00497310"/>
    <w:rsid w:val="004979E0"/>
    <w:rsid w:val="004A038F"/>
    <w:rsid w:val="004A0A88"/>
    <w:rsid w:val="004A1205"/>
    <w:rsid w:val="004A1399"/>
    <w:rsid w:val="004A295D"/>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0FE"/>
    <w:rsid w:val="004B3825"/>
    <w:rsid w:val="004B41B5"/>
    <w:rsid w:val="004B4438"/>
    <w:rsid w:val="004B45B8"/>
    <w:rsid w:val="004B5EBD"/>
    <w:rsid w:val="004B70FA"/>
    <w:rsid w:val="004B74F5"/>
    <w:rsid w:val="004B7DB9"/>
    <w:rsid w:val="004C008C"/>
    <w:rsid w:val="004C0C6C"/>
    <w:rsid w:val="004C0D58"/>
    <w:rsid w:val="004C1321"/>
    <w:rsid w:val="004C16AA"/>
    <w:rsid w:val="004C1B18"/>
    <w:rsid w:val="004C24F6"/>
    <w:rsid w:val="004C2987"/>
    <w:rsid w:val="004C2ECE"/>
    <w:rsid w:val="004C3057"/>
    <w:rsid w:val="004C35DA"/>
    <w:rsid w:val="004C4236"/>
    <w:rsid w:val="004C4621"/>
    <w:rsid w:val="004C47E4"/>
    <w:rsid w:val="004C4A42"/>
    <w:rsid w:val="004C4C46"/>
    <w:rsid w:val="004C5FED"/>
    <w:rsid w:val="004C7705"/>
    <w:rsid w:val="004D1139"/>
    <w:rsid w:val="004D1500"/>
    <w:rsid w:val="004D23FD"/>
    <w:rsid w:val="004D2447"/>
    <w:rsid w:val="004D38F9"/>
    <w:rsid w:val="004D3959"/>
    <w:rsid w:val="004D40DC"/>
    <w:rsid w:val="004D4809"/>
    <w:rsid w:val="004D4D86"/>
    <w:rsid w:val="004D4F19"/>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CC5"/>
    <w:rsid w:val="004F2F29"/>
    <w:rsid w:val="004F353E"/>
    <w:rsid w:val="004F396D"/>
    <w:rsid w:val="004F3A95"/>
    <w:rsid w:val="004F3F12"/>
    <w:rsid w:val="004F4160"/>
    <w:rsid w:val="004F41E2"/>
    <w:rsid w:val="004F4628"/>
    <w:rsid w:val="004F58A3"/>
    <w:rsid w:val="004F65ED"/>
    <w:rsid w:val="004F6697"/>
    <w:rsid w:val="004F675C"/>
    <w:rsid w:val="004F6CB1"/>
    <w:rsid w:val="004F6CE6"/>
    <w:rsid w:val="004F7CEB"/>
    <w:rsid w:val="004F7E9F"/>
    <w:rsid w:val="005001E6"/>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344"/>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5E7D"/>
    <w:rsid w:val="005167DF"/>
    <w:rsid w:val="00516D87"/>
    <w:rsid w:val="00516E01"/>
    <w:rsid w:val="00517689"/>
    <w:rsid w:val="005200C4"/>
    <w:rsid w:val="00520515"/>
    <w:rsid w:val="00521244"/>
    <w:rsid w:val="00521B18"/>
    <w:rsid w:val="00522F53"/>
    <w:rsid w:val="00523328"/>
    <w:rsid w:val="005238A1"/>
    <w:rsid w:val="00523E01"/>
    <w:rsid w:val="0052416E"/>
    <w:rsid w:val="005262EB"/>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5684"/>
    <w:rsid w:val="00536018"/>
    <w:rsid w:val="00536A93"/>
    <w:rsid w:val="00540354"/>
    <w:rsid w:val="0054061C"/>
    <w:rsid w:val="00540E02"/>
    <w:rsid w:val="00541691"/>
    <w:rsid w:val="00542431"/>
    <w:rsid w:val="005426DC"/>
    <w:rsid w:val="00542873"/>
    <w:rsid w:val="0054383D"/>
    <w:rsid w:val="00543CF0"/>
    <w:rsid w:val="00543DF9"/>
    <w:rsid w:val="0054429E"/>
    <w:rsid w:val="005444B3"/>
    <w:rsid w:val="00544509"/>
    <w:rsid w:val="005448C8"/>
    <w:rsid w:val="005449CF"/>
    <w:rsid w:val="00545287"/>
    <w:rsid w:val="00545333"/>
    <w:rsid w:val="00545848"/>
    <w:rsid w:val="00545C22"/>
    <w:rsid w:val="00545EFE"/>
    <w:rsid w:val="005468D7"/>
    <w:rsid w:val="00546F9A"/>
    <w:rsid w:val="005471FD"/>
    <w:rsid w:val="0054781C"/>
    <w:rsid w:val="00550BC8"/>
    <w:rsid w:val="0055122E"/>
    <w:rsid w:val="005519A3"/>
    <w:rsid w:val="00551A12"/>
    <w:rsid w:val="00551E4A"/>
    <w:rsid w:val="00551F5E"/>
    <w:rsid w:val="00552A0C"/>
    <w:rsid w:val="00552DAB"/>
    <w:rsid w:val="00552DD4"/>
    <w:rsid w:val="00553636"/>
    <w:rsid w:val="0055364C"/>
    <w:rsid w:val="00554607"/>
    <w:rsid w:val="00554BA7"/>
    <w:rsid w:val="00554F16"/>
    <w:rsid w:val="00555141"/>
    <w:rsid w:val="0055536F"/>
    <w:rsid w:val="00555E9E"/>
    <w:rsid w:val="00555FA6"/>
    <w:rsid w:val="00556EA9"/>
    <w:rsid w:val="00557405"/>
    <w:rsid w:val="00557496"/>
    <w:rsid w:val="005576C7"/>
    <w:rsid w:val="0056071C"/>
    <w:rsid w:val="00560C55"/>
    <w:rsid w:val="00560EAD"/>
    <w:rsid w:val="00560F9F"/>
    <w:rsid w:val="005615C2"/>
    <w:rsid w:val="00561744"/>
    <w:rsid w:val="005619DD"/>
    <w:rsid w:val="00561AE8"/>
    <w:rsid w:val="005627D9"/>
    <w:rsid w:val="00562FA5"/>
    <w:rsid w:val="00563A95"/>
    <w:rsid w:val="0056417F"/>
    <w:rsid w:val="00564266"/>
    <w:rsid w:val="0056453F"/>
    <w:rsid w:val="0056492E"/>
    <w:rsid w:val="00564C7F"/>
    <w:rsid w:val="0056511C"/>
    <w:rsid w:val="0056513B"/>
    <w:rsid w:val="00565BD0"/>
    <w:rsid w:val="0056657E"/>
    <w:rsid w:val="0056670A"/>
    <w:rsid w:val="0056674E"/>
    <w:rsid w:val="00566811"/>
    <w:rsid w:val="00566B3A"/>
    <w:rsid w:val="00566C86"/>
    <w:rsid w:val="00567070"/>
    <w:rsid w:val="00567B89"/>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04D6"/>
    <w:rsid w:val="00590A9E"/>
    <w:rsid w:val="00590C0E"/>
    <w:rsid w:val="005913B3"/>
    <w:rsid w:val="0059171C"/>
    <w:rsid w:val="00591793"/>
    <w:rsid w:val="00591B7D"/>
    <w:rsid w:val="0059278E"/>
    <w:rsid w:val="00592B63"/>
    <w:rsid w:val="00592DA2"/>
    <w:rsid w:val="00592DC5"/>
    <w:rsid w:val="005938B8"/>
    <w:rsid w:val="005945F1"/>
    <w:rsid w:val="00594772"/>
    <w:rsid w:val="00594EB4"/>
    <w:rsid w:val="00595D03"/>
    <w:rsid w:val="00595FB5"/>
    <w:rsid w:val="00596027"/>
    <w:rsid w:val="005966BE"/>
    <w:rsid w:val="00596972"/>
    <w:rsid w:val="00596B56"/>
    <w:rsid w:val="005A05D0"/>
    <w:rsid w:val="005A1E3B"/>
    <w:rsid w:val="005A1FBB"/>
    <w:rsid w:val="005A2070"/>
    <w:rsid w:val="005A25C2"/>
    <w:rsid w:val="005A268B"/>
    <w:rsid w:val="005A2725"/>
    <w:rsid w:val="005A30B2"/>
    <w:rsid w:val="005A333D"/>
    <w:rsid w:val="005A40D3"/>
    <w:rsid w:val="005A5D52"/>
    <w:rsid w:val="005A6AF7"/>
    <w:rsid w:val="005A7D61"/>
    <w:rsid w:val="005A7DED"/>
    <w:rsid w:val="005B0190"/>
    <w:rsid w:val="005B10E6"/>
    <w:rsid w:val="005B13CE"/>
    <w:rsid w:val="005B1526"/>
    <w:rsid w:val="005B1C82"/>
    <w:rsid w:val="005B2013"/>
    <w:rsid w:val="005B2814"/>
    <w:rsid w:val="005B2B56"/>
    <w:rsid w:val="005B3468"/>
    <w:rsid w:val="005B3525"/>
    <w:rsid w:val="005B4AAC"/>
    <w:rsid w:val="005B5B86"/>
    <w:rsid w:val="005B71AD"/>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1F97"/>
    <w:rsid w:val="005D20ED"/>
    <w:rsid w:val="005D226E"/>
    <w:rsid w:val="005D2DF6"/>
    <w:rsid w:val="005D3037"/>
    <w:rsid w:val="005D3184"/>
    <w:rsid w:val="005D3BFB"/>
    <w:rsid w:val="005D428B"/>
    <w:rsid w:val="005D4296"/>
    <w:rsid w:val="005D45AA"/>
    <w:rsid w:val="005D48D3"/>
    <w:rsid w:val="005D4AB5"/>
    <w:rsid w:val="005D4DD1"/>
    <w:rsid w:val="005D570A"/>
    <w:rsid w:val="005D5ED3"/>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22BD"/>
    <w:rsid w:val="005E375E"/>
    <w:rsid w:val="005E3D9D"/>
    <w:rsid w:val="005E4029"/>
    <w:rsid w:val="005E464A"/>
    <w:rsid w:val="005E4745"/>
    <w:rsid w:val="005E4A11"/>
    <w:rsid w:val="005E50FD"/>
    <w:rsid w:val="005E5FAE"/>
    <w:rsid w:val="005E602A"/>
    <w:rsid w:val="005E68F6"/>
    <w:rsid w:val="005E6C0C"/>
    <w:rsid w:val="005E6F6F"/>
    <w:rsid w:val="005E705D"/>
    <w:rsid w:val="005E71A7"/>
    <w:rsid w:val="005E7E01"/>
    <w:rsid w:val="005F0523"/>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079DA"/>
    <w:rsid w:val="00610404"/>
    <w:rsid w:val="00610472"/>
    <w:rsid w:val="00610CEC"/>
    <w:rsid w:val="00610D61"/>
    <w:rsid w:val="00611593"/>
    <w:rsid w:val="00611A28"/>
    <w:rsid w:val="00611E3D"/>
    <w:rsid w:val="00611E53"/>
    <w:rsid w:val="00612170"/>
    <w:rsid w:val="00612A70"/>
    <w:rsid w:val="00612CCE"/>
    <w:rsid w:val="00613158"/>
    <w:rsid w:val="006137E1"/>
    <w:rsid w:val="00613929"/>
    <w:rsid w:val="0061467E"/>
    <w:rsid w:val="00614A0D"/>
    <w:rsid w:val="00614D98"/>
    <w:rsid w:val="00614DC1"/>
    <w:rsid w:val="00614F95"/>
    <w:rsid w:val="00614FD2"/>
    <w:rsid w:val="0061532A"/>
    <w:rsid w:val="006155BC"/>
    <w:rsid w:val="00615645"/>
    <w:rsid w:val="00616BFF"/>
    <w:rsid w:val="00616C91"/>
    <w:rsid w:val="00616CD7"/>
    <w:rsid w:val="00616D25"/>
    <w:rsid w:val="00616D8E"/>
    <w:rsid w:val="00616FC7"/>
    <w:rsid w:val="0061711B"/>
    <w:rsid w:val="00617809"/>
    <w:rsid w:val="00617DDF"/>
    <w:rsid w:val="00620600"/>
    <w:rsid w:val="00620D73"/>
    <w:rsid w:val="00621709"/>
    <w:rsid w:val="00621888"/>
    <w:rsid w:val="00621DC4"/>
    <w:rsid w:val="00622BB0"/>
    <w:rsid w:val="00623827"/>
    <w:rsid w:val="00624047"/>
    <w:rsid w:val="00624CD6"/>
    <w:rsid w:val="00624D64"/>
    <w:rsid w:val="006252C0"/>
    <w:rsid w:val="00625A68"/>
    <w:rsid w:val="00625D9F"/>
    <w:rsid w:val="00626174"/>
    <w:rsid w:val="00626AAF"/>
    <w:rsid w:val="00626D55"/>
    <w:rsid w:val="006275D8"/>
    <w:rsid w:val="006300B9"/>
    <w:rsid w:val="006308BF"/>
    <w:rsid w:val="00630AA5"/>
    <w:rsid w:val="00631D9E"/>
    <w:rsid w:val="00632134"/>
    <w:rsid w:val="0063213A"/>
    <w:rsid w:val="00633651"/>
    <w:rsid w:val="00633A36"/>
    <w:rsid w:val="00633B97"/>
    <w:rsid w:val="00633C2B"/>
    <w:rsid w:val="00633F74"/>
    <w:rsid w:val="00634881"/>
    <w:rsid w:val="0063584D"/>
    <w:rsid w:val="006368F3"/>
    <w:rsid w:val="00636ED3"/>
    <w:rsid w:val="00636F26"/>
    <w:rsid w:val="00637C99"/>
    <w:rsid w:val="0064048C"/>
    <w:rsid w:val="00640EA3"/>
    <w:rsid w:val="00641258"/>
    <w:rsid w:val="00642389"/>
    <w:rsid w:val="0064267D"/>
    <w:rsid w:val="0064360B"/>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0A0"/>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43CA"/>
    <w:rsid w:val="0068586B"/>
    <w:rsid w:val="00685E5D"/>
    <w:rsid w:val="00686369"/>
    <w:rsid w:val="006863F0"/>
    <w:rsid w:val="00686A31"/>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BAA"/>
    <w:rsid w:val="006973EF"/>
    <w:rsid w:val="0069795D"/>
    <w:rsid w:val="00697D4F"/>
    <w:rsid w:val="00697F11"/>
    <w:rsid w:val="006A059D"/>
    <w:rsid w:val="006A0EF3"/>
    <w:rsid w:val="006A1986"/>
    <w:rsid w:val="006A19C2"/>
    <w:rsid w:val="006A3391"/>
    <w:rsid w:val="006A554E"/>
    <w:rsid w:val="006A5B86"/>
    <w:rsid w:val="006A5C9C"/>
    <w:rsid w:val="006A6D51"/>
    <w:rsid w:val="006A76AB"/>
    <w:rsid w:val="006A7D6C"/>
    <w:rsid w:val="006B0CBE"/>
    <w:rsid w:val="006B1249"/>
    <w:rsid w:val="006B2882"/>
    <w:rsid w:val="006B36E6"/>
    <w:rsid w:val="006B386C"/>
    <w:rsid w:val="006B3B0E"/>
    <w:rsid w:val="006B3BA4"/>
    <w:rsid w:val="006B3E78"/>
    <w:rsid w:val="006B4191"/>
    <w:rsid w:val="006B4595"/>
    <w:rsid w:val="006B47B1"/>
    <w:rsid w:val="006B4BA8"/>
    <w:rsid w:val="006B4BC3"/>
    <w:rsid w:val="006B51C6"/>
    <w:rsid w:val="006B5319"/>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5D"/>
    <w:rsid w:val="006D279F"/>
    <w:rsid w:val="006D2A5B"/>
    <w:rsid w:val="006D3E9C"/>
    <w:rsid w:val="006D3EC8"/>
    <w:rsid w:val="006D403E"/>
    <w:rsid w:val="006D43ED"/>
    <w:rsid w:val="006D477D"/>
    <w:rsid w:val="006D50B7"/>
    <w:rsid w:val="006D5C4D"/>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6E"/>
    <w:rsid w:val="006E1FD1"/>
    <w:rsid w:val="006E2353"/>
    <w:rsid w:val="006E259E"/>
    <w:rsid w:val="006E2861"/>
    <w:rsid w:val="006E31E8"/>
    <w:rsid w:val="006E32F4"/>
    <w:rsid w:val="006E3C2B"/>
    <w:rsid w:val="006E4B46"/>
    <w:rsid w:val="006E596C"/>
    <w:rsid w:val="006E5D44"/>
    <w:rsid w:val="006E65ED"/>
    <w:rsid w:val="006E6C69"/>
    <w:rsid w:val="006E6DED"/>
    <w:rsid w:val="006E7545"/>
    <w:rsid w:val="006E78FA"/>
    <w:rsid w:val="006E7D66"/>
    <w:rsid w:val="006E7F13"/>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61"/>
    <w:rsid w:val="006F77F5"/>
    <w:rsid w:val="006F7B50"/>
    <w:rsid w:val="0070003B"/>
    <w:rsid w:val="00700048"/>
    <w:rsid w:val="007002B3"/>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AB6"/>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66F5"/>
    <w:rsid w:val="007178E1"/>
    <w:rsid w:val="00720086"/>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D5D"/>
    <w:rsid w:val="00725FA0"/>
    <w:rsid w:val="0072629C"/>
    <w:rsid w:val="007262B7"/>
    <w:rsid w:val="0072634A"/>
    <w:rsid w:val="00726FA9"/>
    <w:rsid w:val="00727116"/>
    <w:rsid w:val="00727807"/>
    <w:rsid w:val="00727DC6"/>
    <w:rsid w:val="00727DC7"/>
    <w:rsid w:val="00727F89"/>
    <w:rsid w:val="00730224"/>
    <w:rsid w:val="007306EA"/>
    <w:rsid w:val="007308C2"/>
    <w:rsid w:val="00730B69"/>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D59"/>
    <w:rsid w:val="00737E5B"/>
    <w:rsid w:val="00737EC5"/>
    <w:rsid w:val="00737EE8"/>
    <w:rsid w:val="00737F87"/>
    <w:rsid w:val="007402AF"/>
    <w:rsid w:val="00740EF2"/>
    <w:rsid w:val="00740FB8"/>
    <w:rsid w:val="0074143A"/>
    <w:rsid w:val="007418F0"/>
    <w:rsid w:val="00741D04"/>
    <w:rsid w:val="00741D84"/>
    <w:rsid w:val="00742097"/>
    <w:rsid w:val="00742117"/>
    <w:rsid w:val="00743552"/>
    <w:rsid w:val="00744A47"/>
    <w:rsid w:val="00745C41"/>
    <w:rsid w:val="00745CA5"/>
    <w:rsid w:val="00745D26"/>
    <w:rsid w:val="0074662F"/>
    <w:rsid w:val="00746791"/>
    <w:rsid w:val="00746CD2"/>
    <w:rsid w:val="00747519"/>
    <w:rsid w:val="00747B01"/>
    <w:rsid w:val="00751742"/>
    <w:rsid w:val="00752A22"/>
    <w:rsid w:val="00752AB8"/>
    <w:rsid w:val="00753A21"/>
    <w:rsid w:val="00753EDC"/>
    <w:rsid w:val="0075465A"/>
    <w:rsid w:val="0075486F"/>
    <w:rsid w:val="00755654"/>
    <w:rsid w:val="00755765"/>
    <w:rsid w:val="0075619D"/>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76B"/>
    <w:rsid w:val="00766478"/>
    <w:rsid w:val="00766C68"/>
    <w:rsid w:val="00766D95"/>
    <w:rsid w:val="00767289"/>
    <w:rsid w:val="007678ED"/>
    <w:rsid w:val="00767E28"/>
    <w:rsid w:val="00770660"/>
    <w:rsid w:val="0077100D"/>
    <w:rsid w:val="00771356"/>
    <w:rsid w:val="007713F7"/>
    <w:rsid w:val="00771986"/>
    <w:rsid w:val="00771B72"/>
    <w:rsid w:val="00771DC6"/>
    <w:rsid w:val="00773133"/>
    <w:rsid w:val="00773487"/>
    <w:rsid w:val="007739E5"/>
    <w:rsid w:val="00773ADC"/>
    <w:rsid w:val="00773C22"/>
    <w:rsid w:val="00773E51"/>
    <w:rsid w:val="00774464"/>
    <w:rsid w:val="00774D7C"/>
    <w:rsid w:val="007755A1"/>
    <w:rsid w:val="00775797"/>
    <w:rsid w:val="00775D98"/>
    <w:rsid w:val="00776DF1"/>
    <w:rsid w:val="00776EF1"/>
    <w:rsid w:val="0077732D"/>
    <w:rsid w:val="00777601"/>
    <w:rsid w:val="00777751"/>
    <w:rsid w:val="0078001E"/>
    <w:rsid w:val="007801A4"/>
    <w:rsid w:val="00780ACE"/>
    <w:rsid w:val="00780B1F"/>
    <w:rsid w:val="00780BB4"/>
    <w:rsid w:val="00780BBC"/>
    <w:rsid w:val="00781618"/>
    <w:rsid w:val="00782741"/>
    <w:rsid w:val="00783164"/>
    <w:rsid w:val="007838A1"/>
    <w:rsid w:val="007838A5"/>
    <w:rsid w:val="00783C1B"/>
    <w:rsid w:val="00783E10"/>
    <w:rsid w:val="00783E95"/>
    <w:rsid w:val="007852C7"/>
    <w:rsid w:val="00785D99"/>
    <w:rsid w:val="00785E77"/>
    <w:rsid w:val="00785EF1"/>
    <w:rsid w:val="0078604A"/>
    <w:rsid w:val="007861A9"/>
    <w:rsid w:val="007862F4"/>
    <w:rsid w:val="007863B1"/>
    <w:rsid w:val="00786704"/>
    <w:rsid w:val="00786DD0"/>
    <w:rsid w:val="007871A7"/>
    <w:rsid w:val="00787588"/>
    <w:rsid w:val="00787B4A"/>
    <w:rsid w:val="00790186"/>
    <w:rsid w:val="00790917"/>
    <w:rsid w:val="00791287"/>
    <w:rsid w:val="0079231D"/>
    <w:rsid w:val="00792D23"/>
    <w:rsid w:val="00794AA3"/>
    <w:rsid w:val="00794AE1"/>
    <w:rsid w:val="00794DB4"/>
    <w:rsid w:val="007951E8"/>
    <w:rsid w:val="00795B1A"/>
    <w:rsid w:val="00795DE2"/>
    <w:rsid w:val="00796633"/>
    <w:rsid w:val="00796686"/>
    <w:rsid w:val="00796820"/>
    <w:rsid w:val="00796E63"/>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B24"/>
    <w:rsid w:val="007A3EA1"/>
    <w:rsid w:val="007A49E9"/>
    <w:rsid w:val="007A4BCE"/>
    <w:rsid w:val="007A4D0E"/>
    <w:rsid w:val="007A68D1"/>
    <w:rsid w:val="007A71E3"/>
    <w:rsid w:val="007A7484"/>
    <w:rsid w:val="007A7645"/>
    <w:rsid w:val="007B01DA"/>
    <w:rsid w:val="007B071E"/>
    <w:rsid w:val="007B116B"/>
    <w:rsid w:val="007B124D"/>
    <w:rsid w:val="007B16BA"/>
    <w:rsid w:val="007B17FF"/>
    <w:rsid w:val="007B20B6"/>
    <w:rsid w:val="007B2331"/>
    <w:rsid w:val="007B26F1"/>
    <w:rsid w:val="007B27C7"/>
    <w:rsid w:val="007B2A2D"/>
    <w:rsid w:val="007B2B3D"/>
    <w:rsid w:val="007B2B67"/>
    <w:rsid w:val="007B2D8A"/>
    <w:rsid w:val="007B34B7"/>
    <w:rsid w:val="007B36C8"/>
    <w:rsid w:val="007B3969"/>
    <w:rsid w:val="007B47DE"/>
    <w:rsid w:val="007B48EC"/>
    <w:rsid w:val="007B493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7"/>
    <w:rsid w:val="007C5949"/>
    <w:rsid w:val="007C5A51"/>
    <w:rsid w:val="007C62CC"/>
    <w:rsid w:val="007C6730"/>
    <w:rsid w:val="007C75D7"/>
    <w:rsid w:val="007C7CA5"/>
    <w:rsid w:val="007D05E7"/>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7E7"/>
    <w:rsid w:val="007F3966"/>
    <w:rsid w:val="007F3A0D"/>
    <w:rsid w:val="007F3E83"/>
    <w:rsid w:val="007F4354"/>
    <w:rsid w:val="007F43F7"/>
    <w:rsid w:val="007F5382"/>
    <w:rsid w:val="007F54DC"/>
    <w:rsid w:val="007F688F"/>
    <w:rsid w:val="007F6ECE"/>
    <w:rsid w:val="007F79AC"/>
    <w:rsid w:val="00800E82"/>
    <w:rsid w:val="00801080"/>
    <w:rsid w:val="008017A0"/>
    <w:rsid w:val="00801D27"/>
    <w:rsid w:val="00802549"/>
    <w:rsid w:val="00802587"/>
    <w:rsid w:val="008026E6"/>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469F"/>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3702"/>
    <w:rsid w:val="0082370A"/>
    <w:rsid w:val="008249CE"/>
    <w:rsid w:val="00824A39"/>
    <w:rsid w:val="00824B16"/>
    <w:rsid w:val="00824E39"/>
    <w:rsid w:val="008265A4"/>
    <w:rsid w:val="00826F36"/>
    <w:rsid w:val="008272D4"/>
    <w:rsid w:val="0082732B"/>
    <w:rsid w:val="00830258"/>
    <w:rsid w:val="00830413"/>
    <w:rsid w:val="00830961"/>
    <w:rsid w:val="00831283"/>
    <w:rsid w:val="00831472"/>
    <w:rsid w:val="00831D15"/>
    <w:rsid w:val="00831F73"/>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2C09"/>
    <w:rsid w:val="008437DC"/>
    <w:rsid w:val="0084394D"/>
    <w:rsid w:val="00843CD7"/>
    <w:rsid w:val="00844101"/>
    <w:rsid w:val="008442AF"/>
    <w:rsid w:val="0084455F"/>
    <w:rsid w:val="00844628"/>
    <w:rsid w:val="00845754"/>
    <w:rsid w:val="008459F6"/>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29D"/>
    <w:rsid w:val="008546DC"/>
    <w:rsid w:val="00854A86"/>
    <w:rsid w:val="00855F19"/>
    <w:rsid w:val="008563CE"/>
    <w:rsid w:val="00856AD1"/>
    <w:rsid w:val="00856B76"/>
    <w:rsid w:val="0085701F"/>
    <w:rsid w:val="008604E3"/>
    <w:rsid w:val="00860751"/>
    <w:rsid w:val="008607A2"/>
    <w:rsid w:val="00861AFD"/>
    <w:rsid w:val="00862556"/>
    <w:rsid w:val="00862843"/>
    <w:rsid w:val="00862DFC"/>
    <w:rsid w:val="0086360B"/>
    <w:rsid w:val="0086451F"/>
    <w:rsid w:val="0086453F"/>
    <w:rsid w:val="00864D16"/>
    <w:rsid w:val="00864E07"/>
    <w:rsid w:val="008657ED"/>
    <w:rsid w:val="00865FA5"/>
    <w:rsid w:val="008661DC"/>
    <w:rsid w:val="00866361"/>
    <w:rsid w:val="00866AF4"/>
    <w:rsid w:val="00866ECE"/>
    <w:rsid w:val="008703AA"/>
    <w:rsid w:val="00870739"/>
    <w:rsid w:val="008709A9"/>
    <w:rsid w:val="00870B40"/>
    <w:rsid w:val="00870B52"/>
    <w:rsid w:val="00870C75"/>
    <w:rsid w:val="00870EA2"/>
    <w:rsid w:val="008717A0"/>
    <w:rsid w:val="00871EC6"/>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01C1"/>
    <w:rsid w:val="00881530"/>
    <w:rsid w:val="00881C47"/>
    <w:rsid w:val="0088206E"/>
    <w:rsid w:val="008822BD"/>
    <w:rsid w:val="00882FD8"/>
    <w:rsid w:val="0088328D"/>
    <w:rsid w:val="00883497"/>
    <w:rsid w:val="00883DFC"/>
    <w:rsid w:val="00883E69"/>
    <w:rsid w:val="00883F46"/>
    <w:rsid w:val="00884820"/>
    <w:rsid w:val="00886503"/>
    <w:rsid w:val="008868A5"/>
    <w:rsid w:val="008869E0"/>
    <w:rsid w:val="00886A9A"/>
    <w:rsid w:val="00886B61"/>
    <w:rsid w:val="00886BDE"/>
    <w:rsid w:val="00887477"/>
    <w:rsid w:val="00890722"/>
    <w:rsid w:val="00892D7D"/>
    <w:rsid w:val="00892F4B"/>
    <w:rsid w:val="00893B47"/>
    <w:rsid w:val="008946AF"/>
    <w:rsid w:val="008946BF"/>
    <w:rsid w:val="00895822"/>
    <w:rsid w:val="00895A4B"/>
    <w:rsid w:val="00896020"/>
    <w:rsid w:val="00896593"/>
    <w:rsid w:val="00896921"/>
    <w:rsid w:val="00897B3F"/>
    <w:rsid w:val="008A0D99"/>
    <w:rsid w:val="008A12AE"/>
    <w:rsid w:val="008A191C"/>
    <w:rsid w:val="008A1C52"/>
    <w:rsid w:val="008A1EB9"/>
    <w:rsid w:val="008A1F5D"/>
    <w:rsid w:val="008A324F"/>
    <w:rsid w:val="008A3257"/>
    <w:rsid w:val="008A3FF3"/>
    <w:rsid w:val="008A42A5"/>
    <w:rsid w:val="008A44BC"/>
    <w:rsid w:val="008A4FD2"/>
    <w:rsid w:val="008A5B4A"/>
    <w:rsid w:val="008A5EB0"/>
    <w:rsid w:val="008A6B47"/>
    <w:rsid w:val="008A6E0F"/>
    <w:rsid w:val="008A73A6"/>
    <w:rsid w:val="008A79BA"/>
    <w:rsid w:val="008B003B"/>
    <w:rsid w:val="008B042C"/>
    <w:rsid w:val="008B06A4"/>
    <w:rsid w:val="008B0C33"/>
    <w:rsid w:val="008B2B18"/>
    <w:rsid w:val="008B30F3"/>
    <w:rsid w:val="008B3177"/>
    <w:rsid w:val="008B32A5"/>
    <w:rsid w:val="008B389C"/>
    <w:rsid w:val="008B3A24"/>
    <w:rsid w:val="008B3D28"/>
    <w:rsid w:val="008B41E4"/>
    <w:rsid w:val="008B52C8"/>
    <w:rsid w:val="008B63D4"/>
    <w:rsid w:val="008B6960"/>
    <w:rsid w:val="008B6CE8"/>
    <w:rsid w:val="008C0522"/>
    <w:rsid w:val="008C05E9"/>
    <w:rsid w:val="008C0915"/>
    <w:rsid w:val="008C0DB6"/>
    <w:rsid w:val="008C1CBB"/>
    <w:rsid w:val="008C2377"/>
    <w:rsid w:val="008C2541"/>
    <w:rsid w:val="008C25D6"/>
    <w:rsid w:val="008C2727"/>
    <w:rsid w:val="008C2955"/>
    <w:rsid w:val="008C2AE5"/>
    <w:rsid w:val="008C3263"/>
    <w:rsid w:val="008C334E"/>
    <w:rsid w:val="008C3BB2"/>
    <w:rsid w:val="008C3CCB"/>
    <w:rsid w:val="008C40B6"/>
    <w:rsid w:val="008C4821"/>
    <w:rsid w:val="008C49B4"/>
    <w:rsid w:val="008C5694"/>
    <w:rsid w:val="008C5A4B"/>
    <w:rsid w:val="008C5DD9"/>
    <w:rsid w:val="008C616A"/>
    <w:rsid w:val="008C6274"/>
    <w:rsid w:val="008C64AD"/>
    <w:rsid w:val="008C664F"/>
    <w:rsid w:val="008C6D79"/>
    <w:rsid w:val="008C7143"/>
    <w:rsid w:val="008C7699"/>
    <w:rsid w:val="008C77D7"/>
    <w:rsid w:val="008D001C"/>
    <w:rsid w:val="008D03D9"/>
    <w:rsid w:val="008D0429"/>
    <w:rsid w:val="008D141F"/>
    <w:rsid w:val="008D184B"/>
    <w:rsid w:val="008D1858"/>
    <w:rsid w:val="008D2151"/>
    <w:rsid w:val="008D335D"/>
    <w:rsid w:val="008D3A6F"/>
    <w:rsid w:val="008D3D2F"/>
    <w:rsid w:val="008D4863"/>
    <w:rsid w:val="008D4AED"/>
    <w:rsid w:val="008D5290"/>
    <w:rsid w:val="008D55FE"/>
    <w:rsid w:val="008D5E30"/>
    <w:rsid w:val="008D5EE3"/>
    <w:rsid w:val="008D64B3"/>
    <w:rsid w:val="008D6ADA"/>
    <w:rsid w:val="008D6F7E"/>
    <w:rsid w:val="008D74D8"/>
    <w:rsid w:val="008D7BF4"/>
    <w:rsid w:val="008D7DA6"/>
    <w:rsid w:val="008E04A2"/>
    <w:rsid w:val="008E09FF"/>
    <w:rsid w:val="008E0BE3"/>
    <w:rsid w:val="008E1676"/>
    <w:rsid w:val="008E16E6"/>
    <w:rsid w:val="008E1DF9"/>
    <w:rsid w:val="008E22D0"/>
    <w:rsid w:val="008E2B25"/>
    <w:rsid w:val="008E2C41"/>
    <w:rsid w:val="008E3BC8"/>
    <w:rsid w:val="008E408B"/>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06C"/>
    <w:rsid w:val="008F5821"/>
    <w:rsid w:val="008F5EF3"/>
    <w:rsid w:val="008F6003"/>
    <w:rsid w:val="008F64B5"/>
    <w:rsid w:val="008F67D8"/>
    <w:rsid w:val="008F6B5F"/>
    <w:rsid w:val="008F71A8"/>
    <w:rsid w:val="008F74E9"/>
    <w:rsid w:val="00901DF4"/>
    <w:rsid w:val="009025EE"/>
    <w:rsid w:val="009026EE"/>
    <w:rsid w:val="009026F2"/>
    <w:rsid w:val="0090390C"/>
    <w:rsid w:val="00903C6B"/>
    <w:rsid w:val="0090432B"/>
    <w:rsid w:val="0090452A"/>
    <w:rsid w:val="00904B01"/>
    <w:rsid w:val="00905B1B"/>
    <w:rsid w:val="0090626C"/>
    <w:rsid w:val="009067C5"/>
    <w:rsid w:val="00906FB5"/>
    <w:rsid w:val="00907021"/>
    <w:rsid w:val="00907628"/>
    <w:rsid w:val="0090792A"/>
    <w:rsid w:val="00907A73"/>
    <w:rsid w:val="00907CA1"/>
    <w:rsid w:val="0091021D"/>
    <w:rsid w:val="00910786"/>
    <w:rsid w:val="009108CF"/>
    <w:rsid w:val="0091098B"/>
    <w:rsid w:val="009109A2"/>
    <w:rsid w:val="00911451"/>
    <w:rsid w:val="009117CF"/>
    <w:rsid w:val="00912A55"/>
    <w:rsid w:val="00912D55"/>
    <w:rsid w:val="00913154"/>
    <w:rsid w:val="00913200"/>
    <w:rsid w:val="00913435"/>
    <w:rsid w:val="00913A16"/>
    <w:rsid w:val="00913F1D"/>
    <w:rsid w:val="0091485B"/>
    <w:rsid w:val="009148D6"/>
    <w:rsid w:val="009149B0"/>
    <w:rsid w:val="00915258"/>
    <w:rsid w:val="0091532F"/>
    <w:rsid w:val="00915A10"/>
    <w:rsid w:val="0091606D"/>
    <w:rsid w:val="0091608F"/>
    <w:rsid w:val="00916B30"/>
    <w:rsid w:val="0091759E"/>
    <w:rsid w:val="00917BCE"/>
    <w:rsid w:val="009208D1"/>
    <w:rsid w:val="0092098A"/>
    <w:rsid w:val="00920A8D"/>
    <w:rsid w:val="00920EB7"/>
    <w:rsid w:val="00921635"/>
    <w:rsid w:val="00921963"/>
    <w:rsid w:val="00921D4E"/>
    <w:rsid w:val="00921F81"/>
    <w:rsid w:val="009226B6"/>
    <w:rsid w:val="009228E2"/>
    <w:rsid w:val="0092331E"/>
    <w:rsid w:val="009245D6"/>
    <w:rsid w:val="00924F1A"/>
    <w:rsid w:val="0092507C"/>
    <w:rsid w:val="009252EC"/>
    <w:rsid w:val="00925976"/>
    <w:rsid w:val="00925D9C"/>
    <w:rsid w:val="009266E5"/>
    <w:rsid w:val="00927071"/>
    <w:rsid w:val="009300E2"/>
    <w:rsid w:val="00930B7B"/>
    <w:rsid w:val="009311E3"/>
    <w:rsid w:val="009313F3"/>
    <w:rsid w:val="00931B44"/>
    <w:rsid w:val="0093207D"/>
    <w:rsid w:val="009322C0"/>
    <w:rsid w:val="00932473"/>
    <w:rsid w:val="00932D9D"/>
    <w:rsid w:val="0093354F"/>
    <w:rsid w:val="009342B5"/>
    <w:rsid w:val="00934668"/>
    <w:rsid w:val="00934AA3"/>
    <w:rsid w:val="00934C2D"/>
    <w:rsid w:val="00934F93"/>
    <w:rsid w:val="00935669"/>
    <w:rsid w:val="009356A5"/>
    <w:rsid w:val="009358E3"/>
    <w:rsid w:val="00935D8B"/>
    <w:rsid w:val="00935DFF"/>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2EB"/>
    <w:rsid w:val="009446B6"/>
    <w:rsid w:val="009448E7"/>
    <w:rsid w:val="00944C46"/>
    <w:rsid w:val="0094501A"/>
    <w:rsid w:val="009453E3"/>
    <w:rsid w:val="009458CE"/>
    <w:rsid w:val="009462C8"/>
    <w:rsid w:val="009467D2"/>
    <w:rsid w:val="00946C66"/>
    <w:rsid w:val="009477AD"/>
    <w:rsid w:val="009478DA"/>
    <w:rsid w:val="00947A4C"/>
    <w:rsid w:val="00947C71"/>
    <w:rsid w:val="00950141"/>
    <w:rsid w:val="00950264"/>
    <w:rsid w:val="00950C63"/>
    <w:rsid w:val="00950FF2"/>
    <w:rsid w:val="00951153"/>
    <w:rsid w:val="00951879"/>
    <w:rsid w:val="00951E52"/>
    <w:rsid w:val="00952254"/>
    <w:rsid w:val="00952675"/>
    <w:rsid w:val="0095278F"/>
    <w:rsid w:val="00952794"/>
    <w:rsid w:val="00952D8B"/>
    <w:rsid w:val="0095330E"/>
    <w:rsid w:val="0095334B"/>
    <w:rsid w:val="00953471"/>
    <w:rsid w:val="0095352F"/>
    <w:rsid w:val="00954321"/>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67EF7"/>
    <w:rsid w:val="00970693"/>
    <w:rsid w:val="009709E8"/>
    <w:rsid w:val="00970FA2"/>
    <w:rsid w:val="00971499"/>
    <w:rsid w:val="0097158C"/>
    <w:rsid w:val="00971783"/>
    <w:rsid w:val="00971D57"/>
    <w:rsid w:val="009722AB"/>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3C10"/>
    <w:rsid w:val="0098409D"/>
    <w:rsid w:val="00984725"/>
    <w:rsid w:val="00984DCE"/>
    <w:rsid w:val="00984F81"/>
    <w:rsid w:val="00985107"/>
    <w:rsid w:val="0098526D"/>
    <w:rsid w:val="00985683"/>
    <w:rsid w:val="009856AD"/>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74F"/>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68A7"/>
    <w:rsid w:val="009A7156"/>
    <w:rsid w:val="009A7293"/>
    <w:rsid w:val="009A7568"/>
    <w:rsid w:val="009A762D"/>
    <w:rsid w:val="009A7B06"/>
    <w:rsid w:val="009A7C69"/>
    <w:rsid w:val="009A7D77"/>
    <w:rsid w:val="009A7DFA"/>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708"/>
    <w:rsid w:val="009B7947"/>
    <w:rsid w:val="009C01AC"/>
    <w:rsid w:val="009C0419"/>
    <w:rsid w:val="009C0498"/>
    <w:rsid w:val="009C0CBA"/>
    <w:rsid w:val="009C0F46"/>
    <w:rsid w:val="009C150C"/>
    <w:rsid w:val="009C1814"/>
    <w:rsid w:val="009C1885"/>
    <w:rsid w:val="009C1B97"/>
    <w:rsid w:val="009C2444"/>
    <w:rsid w:val="009C267E"/>
    <w:rsid w:val="009C2B01"/>
    <w:rsid w:val="009C2EB3"/>
    <w:rsid w:val="009C2F1A"/>
    <w:rsid w:val="009C40C1"/>
    <w:rsid w:val="009C41BE"/>
    <w:rsid w:val="009C46D6"/>
    <w:rsid w:val="009C46DB"/>
    <w:rsid w:val="009C490F"/>
    <w:rsid w:val="009C49E9"/>
    <w:rsid w:val="009C5AA7"/>
    <w:rsid w:val="009C62A7"/>
    <w:rsid w:val="009C687A"/>
    <w:rsid w:val="009D0508"/>
    <w:rsid w:val="009D06FD"/>
    <w:rsid w:val="009D0DFA"/>
    <w:rsid w:val="009D0EF9"/>
    <w:rsid w:val="009D19F5"/>
    <w:rsid w:val="009D2AAF"/>
    <w:rsid w:val="009D2AFE"/>
    <w:rsid w:val="009D330D"/>
    <w:rsid w:val="009D3D0C"/>
    <w:rsid w:val="009D3DF3"/>
    <w:rsid w:val="009D42A4"/>
    <w:rsid w:val="009D54A7"/>
    <w:rsid w:val="009D5547"/>
    <w:rsid w:val="009D55B0"/>
    <w:rsid w:val="009D5BF8"/>
    <w:rsid w:val="009D6472"/>
    <w:rsid w:val="009D6D9B"/>
    <w:rsid w:val="009D750A"/>
    <w:rsid w:val="009D782E"/>
    <w:rsid w:val="009E0792"/>
    <w:rsid w:val="009E0D77"/>
    <w:rsid w:val="009E13F9"/>
    <w:rsid w:val="009E274B"/>
    <w:rsid w:val="009E291E"/>
    <w:rsid w:val="009E2F51"/>
    <w:rsid w:val="009E308F"/>
    <w:rsid w:val="009E30C2"/>
    <w:rsid w:val="009E3994"/>
    <w:rsid w:val="009E4029"/>
    <w:rsid w:val="009E4CB0"/>
    <w:rsid w:val="009E4E19"/>
    <w:rsid w:val="009E5002"/>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16F"/>
    <w:rsid w:val="009F4E06"/>
    <w:rsid w:val="009F509E"/>
    <w:rsid w:val="009F52F7"/>
    <w:rsid w:val="009F57CB"/>
    <w:rsid w:val="009F6F96"/>
    <w:rsid w:val="009F7AC2"/>
    <w:rsid w:val="00A0009E"/>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154B"/>
    <w:rsid w:val="00A12440"/>
    <w:rsid w:val="00A124A1"/>
    <w:rsid w:val="00A12A5C"/>
    <w:rsid w:val="00A12D4F"/>
    <w:rsid w:val="00A13B65"/>
    <w:rsid w:val="00A14BC8"/>
    <w:rsid w:val="00A15748"/>
    <w:rsid w:val="00A16737"/>
    <w:rsid w:val="00A16BB4"/>
    <w:rsid w:val="00A1702B"/>
    <w:rsid w:val="00A1731C"/>
    <w:rsid w:val="00A17E18"/>
    <w:rsid w:val="00A2038F"/>
    <w:rsid w:val="00A2076A"/>
    <w:rsid w:val="00A2077C"/>
    <w:rsid w:val="00A211DD"/>
    <w:rsid w:val="00A215E3"/>
    <w:rsid w:val="00A22603"/>
    <w:rsid w:val="00A22947"/>
    <w:rsid w:val="00A22AD4"/>
    <w:rsid w:val="00A22BB4"/>
    <w:rsid w:val="00A23427"/>
    <w:rsid w:val="00A23533"/>
    <w:rsid w:val="00A2502F"/>
    <w:rsid w:val="00A253A3"/>
    <w:rsid w:val="00A25FA6"/>
    <w:rsid w:val="00A267FD"/>
    <w:rsid w:val="00A277D2"/>
    <w:rsid w:val="00A3032A"/>
    <w:rsid w:val="00A30AF7"/>
    <w:rsid w:val="00A30E11"/>
    <w:rsid w:val="00A30E55"/>
    <w:rsid w:val="00A31397"/>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3D4D"/>
    <w:rsid w:val="00A441BA"/>
    <w:rsid w:val="00A44509"/>
    <w:rsid w:val="00A44596"/>
    <w:rsid w:val="00A45417"/>
    <w:rsid w:val="00A4586A"/>
    <w:rsid w:val="00A45AB1"/>
    <w:rsid w:val="00A45E2F"/>
    <w:rsid w:val="00A4634B"/>
    <w:rsid w:val="00A46945"/>
    <w:rsid w:val="00A46A27"/>
    <w:rsid w:val="00A46AED"/>
    <w:rsid w:val="00A470D5"/>
    <w:rsid w:val="00A47D6E"/>
    <w:rsid w:val="00A5002E"/>
    <w:rsid w:val="00A501AE"/>
    <w:rsid w:val="00A5049D"/>
    <w:rsid w:val="00A510DF"/>
    <w:rsid w:val="00A51108"/>
    <w:rsid w:val="00A52251"/>
    <w:rsid w:val="00A52556"/>
    <w:rsid w:val="00A52657"/>
    <w:rsid w:val="00A52B9E"/>
    <w:rsid w:val="00A52F83"/>
    <w:rsid w:val="00A530E6"/>
    <w:rsid w:val="00A5328F"/>
    <w:rsid w:val="00A53497"/>
    <w:rsid w:val="00A53E28"/>
    <w:rsid w:val="00A54395"/>
    <w:rsid w:val="00A548D9"/>
    <w:rsid w:val="00A54B34"/>
    <w:rsid w:val="00A55032"/>
    <w:rsid w:val="00A55ECB"/>
    <w:rsid w:val="00A55F8D"/>
    <w:rsid w:val="00A57A04"/>
    <w:rsid w:val="00A604D5"/>
    <w:rsid w:val="00A60F2B"/>
    <w:rsid w:val="00A614E7"/>
    <w:rsid w:val="00A6168D"/>
    <w:rsid w:val="00A61C3C"/>
    <w:rsid w:val="00A61DDD"/>
    <w:rsid w:val="00A622BF"/>
    <w:rsid w:val="00A63118"/>
    <w:rsid w:val="00A63295"/>
    <w:rsid w:val="00A63B38"/>
    <w:rsid w:val="00A63D80"/>
    <w:rsid w:val="00A63F61"/>
    <w:rsid w:val="00A63F7D"/>
    <w:rsid w:val="00A640C4"/>
    <w:rsid w:val="00A65040"/>
    <w:rsid w:val="00A6542B"/>
    <w:rsid w:val="00A654E0"/>
    <w:rsid w:val="00A66B60"/>
    <w:rsid w:val="00A700FC"/>
    <w:rsid w:val="00A702ED"/>
    <w:rsid w:val="00A70456"/>
    <w:rsid w:val="00A71773"/>
    <w:rsid w:val="00A72685"/>
    <w:rsid w:val="00A7275A"/>
    <w:rsid w:val="00A72CCA"/>
    <w:rsid w:val="00A73451"/>
    <w:rsid w:val="00A736EE"/>
    <w:rsid w:val="00A74DD1"/>
    <w:rsid w:val="00A74E3F"/>
    <w:rsid w:val="00A75186"/>
    <w:rsid w:val="00A76232"/>
    <w:rsid w:val="00A76693"/>
    <w:rsid w:val="00A76E55"/>
    <w:rsid w:val="00A775E3"/>
    <w:rsid w:val="00A77DF3"/>
    <w:rsid w:val="00A77E7B"/>
    <w:rsid w:val="00A808D5"/>
    <w:rsid w:val="00A8135D"/>
    <w:rsid w:val="00A81400"/>
    <w:rsid w:val="00A81C5C"/>
    <w:rsid w:val="00A8227F"/>
    <w:rsid w:val="00A82492"/>
    <w:rsid w:val="00A838EE"/>
    <w:rsid w:val="00A841AA"/>
    <w:rsid w:val="00A84302"/>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2F07"/>
    <w:rsid w:val="00A937B3"/>
    <w:rsid w:val="00A93942"/>
    <w:rsid w:val="00A93B8A"/>
    <w:rsid w:val="00A93E97"/>
    <w:rsid w:val="00A944E1"/>
    <w:rsid w:val="00A945CF"/>
    <w:rsid w:val="00A94682"/>
    <w:rsid w:val="00A94849"/>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2C3"/>
    <w:rsid w:val="00AA535D"/>
    <w:rsid w:val="00AA56EA"/>
    <w:rsid w:val="00AA58EE"/>
    <w:rsid w:val="00AA6409"/>
    <w:rsid w:val="00AA6464"/>
    <w:rsid w:val="00AA753B"/>
    <w:rsid w:val="00AA75D5"/>
    <w:rsid w:val="00AB0730"/>
    <w:rsid w:val="00AB0D38"/>
    <w:rsid w:val="00AB2FAA"/>
    <w:rsid w:val="00AB35F1"/>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7A4"/>
    <w:rsid w:val="00AB69CD"/>
    <w:rsid w:val="00AB69CE"/>
    <w:rsid w:val="00AB6FB4"/>
    <w:rsid w:val="00AB745A"/>
    <w:rsid w:val="00AB78D3"/>
    <w:rsid w:val="00AB78F5"/>
    <w:rsid w:val="00AB7BB3"/>
    <w:rsid w:val="00AB7D5F"/>
    <w:rsid w:val="00AC019C"/>
    <w:rsid w:val="00AC0795"/>
    <w:rsid w:val="00AC0889"/>
    <w:rsid w:val="00AC0D22"/>
    <w:rsid w:val="00AC24E2"/>
    <w:rsid w:val="00AC2752"/>
    <w:rsid w:val="00AC28B3"/>
    <w:rsid w:val="00AC2B35"/>
    <w:rsid w:val="00AC34DB"/>
    <w:rsid w:val="00AC4011"/>
    <w:rsid w:val="00AC4204"/>
    <w:rsid w:val="00AC45EE"/>
    <w:rsid w:val="00AC4926"/>
    <w:rsid w:val="00AC4EDC"/>
    <w:rsid w:val="00AC512D"/>
    <w:rsid w:val="00AC5146"/>
    <w:rsid w:val="00AC52DE"/>
    <w:rsid w:val="00AC54B7"/>
    <w:rsid w:val="00AC5BB9"/>
    <w:rsid w:val="00AC6372"/>
    <w:rsid w:val="00AC6615"/>
    <w:rsid w:val="00AC7294"/>
    <w:rsid w:val="00AC76E0"/>
    <w:rsid w:val="00AC7A1D"/>
    <w:rsid w:val="00AD000F"/>
    <w:rsid w:val="00AD0252"/>
    <w:rsid w:val="00AD0E15"/>
    <w:rsid w:val="00AD1C71"/>
    <w:rsid w:val="00AD2572"/>
    <w:rsid w:val="00AD257B"/>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09C3"/>
    <w:rsid w:val="00AE1291"/>
    <w:rsid w:val="00AE17E6"/>
    <w:rsid w:val="00AE24EF"/>
    <w:rsid w:val="00AE2515"/>
    <w:rsid w:val="00AE25CC"/>
    <w:rsid w:val="00AE26EA"/>
    <w:rsid w:val="00AE367A"/>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15"/>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EA0"/>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3A9"/>
    <w:rsid w:val="00B204B1"/>
    <w:rsid w:val="00B206DE"/>
    <w:rsid w:val="00B208B9"/>
    <w:rsid w:val="00B20A01"/>
    <w:rsid w:val="00B20EF0"/>
    <w:rsid w:val="00B21B28"/>
    <w:rsid w:val="00B21F35"/>
    <w:rsid w:val="00B22257"/>
    <w:rsid w:val="00B228B8"/>
    <w:rsid w:val="00B22BD5"/>
    <w:rsid w:val="00B231CB"/>
    <w:rsid w:val="00B2372F"/>
    <w:rsid w:val="00B23CF4"/>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0E9"/>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5D8"/>
    <w:rsid w:val="00B70BBA"/>
    <w:rsid w:val="00B70F72"/>
    <w:rsid w:val="00B70FCD"/>
    <w:rsid w:val="00B71721"/>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2FE8"/>
    <w:rsid w:val="00B931A2"/>
    <w:rsid w:val="00B934E0"/>
    <w:rsid w:val="00B94028"/>
    <w:rsid w:val="00B942F3"/>
    <w:rsid w:val="00B9495B"/>
    <w:rsid w:val="00B94C9E"/>
    <w:rsid w:val="00B95126"/>
    <w:rsid w:val="00B953E6"/>
    <w:rsid w:val="00B95427"/>
    <w:rsid w:val="00B9570F"/>
    <w:rsid w:val="00B957BF"/>
    <w:rsid w:val="00B95B5F"/>
    <w:rsid w:val="00B95C3A"/>
    <w:rsid w:val="00B96310"/>
    <w:rsid w:val="00B96BBC"/>
    <w:rsid w:val="00B97E4B"/>
    <w:rsid w:val="00BA00F6"/>
    <w:rsid w:val="00BA0D4F"/>
    <w:rsid w:val="00BA13E5"/>
    <w:rsid w:val="00BA15C1"/>
    <w:rsid w:val="00BA1647"/>
    <w:rsid w:val="00BA19B3"/>
    <w:rsid w:val="00BA2073"/>
    <w:rsid w:val="00BA3003"/>
    <w:rsid w:val="00BA3C7A"/>
    <w:rsid w:val="00BA3CEF"/>
    <w:rsid w:val="00BA4038"/>
    <w:rsid w:val="00BA457F"/>
    <w:rsid w:val="00BA48A6"/>
    <w:rsid w:val="00BA51C5"/>
    <w:rsid w:val="00BA61C0"/>
    <w:rsid w:val="00BA6518"/>
    <w:rsid w:val="00BA6544"/>
    <w:rsid w:val="00BA6B7F"/>
    <w:rsid w:val="00BA7581"/>
    <w:rsid w:val="00BA7BFE"/>
    <w:rsid w:val="00BA7D51"/>
    <w:rsid w:val="00BA7FAB"/>
    <w:rsid w:val="00BA7FD3"/>
    <w:rsid w:val="00BB031B"/>
    <w:rsid w:val="00BB0579"/>
    <w:rsid w:val="00BB0CFA"/>
    <w:rsid w:val="00BB12C6"/>
    <w:rsid w:val="00BB19A1"/>
    <w:rsid w:val="00BB24AE"/>
    <w:rsid w:val="00BB2ABA"/>
    <w:rsid w:val="00BB47D8"/>
    <w:rsid w:val="00BB4ADA"/>
    <w:rsid w:val="00BB4F98"/>
    <w:rsid w:val="00BB55C9"/>
    <w:rsid w:val="00BB55D7"/>
    <w:rsid w:val="00BB59A8"/>
    <w:rsid w:val="00BB66AF"/>
    <w:rsid w:val="00BB692D"/>
    <w:rsid w:val="00BB6CA0"/>
    <w:rsid w:val="00BB7EC6"/>
    <w:rsid w:val="00BC06A6"/>
    <w:rsid w:val="00BC0E01"/>
    <w:rsid w:val="00BC2281"/>
    <w:rsid w:val="00BC22F8"/>
    <w:rsid w:val="00BC2852"/>
    <w:rsid w:val="00BC2B7C"/>
    <w:rsid w:val="00BC3CDB"/>
    <w:rsid w:val="00BC3DC5"/>
    <w:rsid w:val="00BC3F11"/>
    <w:rsid w:val="00BC54BB"/>
    <w:rsid w:val="00BC583F"/>
    <w:rsid w:val="00BC5C0D"/>
    <w:rsid w:val="00BC6CEC"/>
    <w:rsid w:val="00BC70E9"/>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05C"/>
    <w:rsid w:val="00BD494E"/>
    <w:rsid w:val="00BD4F13"/>
    <w:rsid w:val="00BD52E8"/>
    <w:rsid w:val="00BD5C0E"/>
    <w:rsid w:val="00BD5D4D"/>
    <w:rsid w:val="00BD5E2E"/>
    <w:rsid w:val="00BD6A5F"/>
    <w:rsid w:val="00BD7B0C"/>
    <w:rsid w:val="00BD7FC7"/>
    <w:rsid w:val="00BE10EA"/>
    <w:rsid w:val="00BE12DB"/>
    <w:rsid w:val="00BE16B2"/>
    <w:rsid w:val="00BE199D"/>
    <w:rsid w:val="00BE1C94"/>
    <w:rsid w:val="00BE2004"/>
    <w:rsid w:val="00BE2615"/>
    <w:rsid w:val="00BE282C"/>
    <w:rsid w:val="00BE2A6D"/>
    <w:rsid w:val="00BE404C"/>
    <w:rsid w:val="00BE4131"/>
    <w:rsid w:val="00BE4263"/>
    <w:rsid w:val="00BE4ECE"/>
    <w:rsid w:val="00BE4ED1"/>
    <w:rsid w:val="00BE5CCB"/>
    <w:rsid w:val="00BE5E31"/>
    <w:rsid w:val="00BE64BE"/>
    <w:rsid w:val="00BE6880"/>
    <w:rsid w:val="00BE6A32"/>
    <w:rsid w:val="00BE71EA"/>
    <w:rsid w:val="00BE7A39"/>
    <w:rsid w:val="00BF0210"/>
    <w:rsid w:val="00BF10EE"/>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46CC"/>
    <w:rsid w:val="00BF59B4"/>
    <w:rsid w:val="00BF5AB9"/>
    <w:rsid w:val="00BF5D92"/>
    <w:rsid w:val="00BF5F60"/>
    <w:rsid w:val="00BF603D"/>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3A82"/>
    <w:rsid w:val="00C04E57"/>
    <w:rsid w:val="00C05100"/>
    <w:rsid w:val="00C0724C"/>
    <w:rsid w:val="00C10085"/>
    <w:rsid w:val="00C10189"/>
    <w:rsid w:val="00C106DB"/>
    <w:rsid w:val="00C10E9A"/>
    <w:rsid w:val="00C11142"/>
    <w:rsid w:val="00C11BD3"/>
    <w:rsid w:val="00C122B6"/>
    <w:rsid w:val="00C128C1"/>
    <w:rsid w:val="00C12B58"/>
    <w:rsid w:val="00C130F0"/>
    <w:rsid w:val="00C1311E"/>
    <w:rsid w:val="00C13631"/>
    <w:rsid w:val="00C13A3B"/>
    <w:rsid w:val="00C13AD8"/>
    <w:rsid w:val="00C13C08"/>
    <w:rsid w:val="00C146B3"/>
    <w:rsid w:val="00C15367"/>
    <w:rsid w:val="00C15598"/>
    <w:rsid w:val="00C15D99"/>
    <w:rsid w:val="00C15DB5"/>
    <w:rsid w:val="00C166AD"/>
    <w:rsid w:val="00C1674F"/>
    <w:rsid w:val="00C169A9"/>
    <w:rsid w:val="00C17048"/>
    <w:rsid w:val="00C17785"/>
    <w:rsid w:val="00C17E82"/>
    <w:rsid w:val="00C2033C"/>
    <w:rsid w:val="00C203C3"/>
    <w:rsid w:val="00C20802"/>
    <w:rsid w:val="00C209FC"/>
    <w:rsid w:val="00C20A44"/>
    <w:rsid w:val="00C22A82"/>
    <w:rsid w:val="00C22FD3"/>
    <w:rsid w:val="00C23B92"/>
    <w:rsid w:val="00C23D05"/>
    <w:rsid w:val="00C23E4A"/>
    <w:rsid w:val="00C2445D"/>
    <w:rsid w:val="00C24773"/>
    <w:rsid w:val="00C2491E"/>
    <w:rsid w:val="00C24D67"/>
    <w:rsid w:val="00C2527C"/>
    <w:rsid w:val="00C25A94"/>
    <w:rsid w:val="00C25AC7"/>
    <w:rsid w:val="00C2617C"/>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5FFA"/>
    <w:rsid w:val="00C36B56"/>
    <w:rsid w:val="00C375E7"/>
    <w:rsid w:val="00C40705"/>
    <w:rsid w:val="00C40FCF"/>
    <w:rsid w:val="00C41EBF"/>
    <w:rsid w:val="00C42CE4"/>
    <w:rsid w:val="00C4326F"/>
    <w:rsid w:val="00C435C4"/>
    <w:rsid w:val="00C43A3C"/>
    <w:rsid w:val="00C44921"/>
    <w:rsid w:val="00C44C36"/>
    <w:rsid w:val="00C4540E"/>
    <w:rsid w:val="00C45C79"/>
    <w:rsid w:val="00C45EC1"/>
    <w:rsid w:val="00C46501"/>
    <w:rsid w:val="00C46522"/>
    <w:rsid w:val="00C46A1A"/>
    <w:rsid w:val="00C473C7"/>
    <w:rsid w:val="00C507A7"/>
    <w:rsid w:val="00C50F3A"/>
    <w:rsid w:val="00C51135"/>
    <w:rsid w:val="00C511A8"/>
    <w:rsid w:val="00C51668"/>
    <w:rsid w:val="00C5196E"/>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225F"/>
    <w:rsid w:val="00C6279D"/>
    <w:rsid w:val="00C62E1B"/>
    <w:rsid w:val="00C63335"/>
    <w:rsid w:val="00C64C41"/>
    <w:rsid w:val="00C64EF6"/>
    <w:rsid w:val="00C65479"/>
    <w:rsid w:val="00C65EDD"/>
    <w:rsid w:val="00C664D2"/>
    <w:rsid w:val="00C6696F"/>
    <w:rsid w:val="00C6733F"/>
    <w:rsid w:val="00C67A16"/>
    <w:rsid w:val="00C7154D"/>
    <w:rsid w:val="00C717B8"/>
    <w:rsid w:val="00C71BAA"/>
    <w:rsid w:val="00C71C10"/>
    <w:rsid w:val="00C71EA2"/>
    <w:rsid w:val="00C7244E"/>
    <w:rsid w:val="00C72468"/>
    <w:rsid w:val="00C72FCF"/>
    <w:rsid w:val="00C73204"/>
    <w:rsid w:val="00C73512"/>
    <w:rsid w:val="00C73AB0"/>
    <w:rsid w:val="00C73FEC"/>
    <w:rsid w:val="00C7446A"/>
    <w:rsid w:val="00C746A8"/>
    <w:rsid w:val="00C75832"/>
    <w:rsid w:val="00C76650"/>
    <w:rsid w:val="00C76699"/>
    <w:rsid w:val="00C772E3"/>
    <w:rsid w:val="00C77C68"/>
    <w:rsid w:val="00C80AB6"/>
    <w:rsid w:val="00C81712"/>
    <w:rsid w:val="00C81787"/>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6ED7"/>
    <w:rsid w:val="00C87619"/>
    <w:rsid w:val="00C8782F"/>
    <w:rsid w:val="00C878E2"/>
    <w:rsid w:val="00C879CF"/>
    <w:rsid w:val="00C87E6D"/>
    <w:rsid w:val="00C90AA7"/>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C65"/>
    <w:rsid w:val="00CA2F86"/>
    <w:rsid w:val="00CA331C"/>
    <w:rsid w:val="00CA484E"/>
    <w:rsid w:val="00CA4E19"/>
    <w:rsid w:val="00CA5713"/>
    <w:rsid w:val="00CA5BA8"/>
    <w:rsid w:val="00CA6798"/>
    <w:rsid w:val="00CA73DB"/>
    <w:rsid w:val="00CA75BB"/>
    <w:rsid w:val="00CB067E"/>
    <w:rsid w:val="00CB0851"/>
    <w:rsid w:val="00CB09A2"/>
    <w:rsid w:val="00CB1205"/>
    <w:rsid w:val="00CB1A16"/>
    <w:rsid w:val="00CB2A9D"/>
    <w:rsid w:val="00CB2B3B"/>
    <w:rsid w:val="00CB2D32"/>
    <w:rsid w:val="00CB300F"/>
    <w:rsid w:val="00CB3269"/>
    <w:rsid w:val="00CB3BF7"/>
    <w:rsid w:val="00CB3CFE"/>
    <w:rsid w:val="00CB4452"/>
    <w:rsid w:val="00CB450B"/>
    <w:rsid w:val="00CB4D9B"/>
    <w:rsid w:val="00CB4FA3"/>
    <w:rsid w:val="00CB5DA9"/>
    <w:rsid w:val="00CB5DF5"/>
    <w:rsid w:val="00CB60B6"/>
    <w:rsid w:val="00CB6213"/>
    <w:rsid w:val="00CB649D"/>
    <w:rsid w:val="00CB6650"/>
    <w:rsid w:val="00CB6777"/>
    <w:rsid w:val="00CB6EC8"/>
    <w:rsid w:val="00CB6F90"/>
    <w:rsid w:val="00CB7520"/>
    <w:rsid w:val="00CB75F5"/>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CDA"/>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1B7D"/>
    <w:rsid w:val="00CD2365"/>
    <w:rsid w:val="00CD2576"/>
    <w:rsid w:val="00CD2656"/>
    <w:rsid w:val="00CD2DC5"/>
    <w:rsid w:val="00CD3347"/>
    <w:rsid w:val="00CD3825"/>
    <w:rsid w:val="00CD3A93"/>
    <w:rsid w:val="00CD3E38"/>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AF5"/>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66C9"/>
    <w:rsid w:val="00CF751A"/>
    <w:rsid w:val="00CF7744"/>
    <w:rsid w:val="00D00082"/>
    <w:rsid w:val="00D00646"/>
    <w:rsid w:val="00D0084A"/>
    <w:rsid w:val="00D00FFD"/>
    <w:rsid w:val="00D01B6C"/>
    <w:rsid w:val="00D01BB4"/>
    <w:rsid w:val="00D01D7B"/>
    <w:rsid w:val="00D036BE"/>
    <w:rsid w:val="00D03B57"/>
    <w:rsid w:val="00D03E8E"/>
    <w:rsid w:val="00D042BE"/>
    <w:rsid w:val="00D043EC"/>
    <w:rsid w:val="00D047FB"/>
    <w:rsid w:val="00D0487E"/>
    <w:rsid w:val="00D04BD2"/>
    <w:rsid w:val="00D04DAC"/>
    <w:rsid w:val="00D05388"/>
    <w:rsid w:val="00D05E68"/>
    <w:rsid w:val="00D068BE"/>
    <w:rsid w:val="00D06E76"/>
    <w:rsid w:val="00D06F50"/>
    <w:rsid w:val="00D070CD"/>
    <w:rsid w:val="00D07343"/>
    <w:rsid w:val="00D07392"/>
    <w:rsid w:val="00D0799D"/>
    <w:rsid w:val="00D07A37"/>
    <w:rsid w:val="00D07DC2"/>
    <w:rsid w:val="00D1041E"/>
    <w:rsid w:val="00D1061E"/>
    <w:rsid w:val="00D1177B"/>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567"/>
    <w:rsid w:val="00D16A51"/>
    <w:rsid w:val="00D17C41"/>
    <w:rsid w:val="00D17C81"/>
    <w:rsid w:val="00D20D35"/>
    <w:rsid w:val="00D21990"/>
    <w:rsid w:val="00D21EE7"/>
    <w:rsid w:val="00D2278B"/>
    <w:rsid w:val="00D232FE"/>
    <w:rsid w:val="00D244A4"/>
    <w:rsid w:val="00D25926"/>
    <w:rsid w:val="00D25DB8"/>
    <w:rsid w:val="00D263C5"/>
    <w:rsid w:val="00D26520"/>
    <w:rsid w:val="00D26877"/>
    <w:rsid w:val="00D27691"/>
    <w:rsid w:val="00D301D2"/>
    <w:rsid w:val="00D30D71"/>
    <w:rsid w:val="00D30EEF"/>
    <w:rsid w:val="00D3200C"/>
    <w:rsid w:val="00D3291A"/>
    <w:rsid w:val="00D32E61"/>
    <w:rsid w:val="00D32ECB"/>
    <w:rsid w:val="00D32F4B"/>
    <w:rsid w:val="00D33257"/>
    <w:rsid w:val="00D337A1"/>
    <w:rsid w:val="00D339DF"/>
    <w:rsid w:val="00D33AEC"/>
    <w:rsid w:val="00D35419"/>
    <w:rsid w:val="00D35A0C"/>
    <w:rsid w:val="00D35ABF"/>
    <w:rsid w:val="00D3638D"/>
    <w:rsid w:val="00D36CB7"/>
    <w:rsid w:val="00D40079"/>
    <w:rsid w:val="00D403D3"/>
    <w:rsid w:val="00D426A7"/>
    <w:rsid w:val="00D434F6"/>
    <w:rsid w:val="00D43699"/>
    <w:rsid w:val="00D43736"/>
    <w:rsid w:val="00D43803"/>
    <w:rsid w:val="00D442BD"/>
    <w:rsid w:val="00D447A4"/>
    <w:rsid w:val="00D4569B"/>
    <w:rsid w:val="00D45705"/>
    <w:rsid w:val="00D458F2"/>
    <w:rsid w:val="00D45986"/>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2F8"/>
    <w:rsid w:val="00D548DF"/>
    <w:rsid w:val="00D5526B"/>
    <w:rsid w:val="00D5534A"/>
    <w:rsid w:val="00D557C2"/>
    <w:rsid w:val="00D55C83"/>
    <w:rsid w:val="00D55EC1"/>
    <w:rsid w:val="00D564F4"/>
    <w:rsid w:val="00D566C1"/>
    <w:rsid w:val="00D56EAE"/>
    <w:rsid w:val="00D57EF4"/>
    <w:rsid w:val="00D6012A"/>
    <w:rsid w:val="00D6029D"/>
    <w:rsid w:val="00D6072B"/>
    <w:rsid w:val="00D61125"/>
    <w:rsid w:val="00D6115A"/>
    <w:rsid w:val="00D62846"/>
    <w:rsid w:val="00D62B25"/>
    <w:rsid w:val="00D62C9D"/>
    <w:rsid w:val="00D62E4E"/>
    <w:rsid w:val="00D62F98"/>
    <w:rsid w:val="00D6323B"/>
    <w:rsid w:val="00D63DF4"/>
    <w:rsid w:val="00D63FCC"/>
    <w:rsid w:val="00D6526E"/>
    <w:rsid w:val="00D65441"/>
    <w:rsid w:val="00D659AA"/>
    <w:rsid w:val="00D66610"/>
    <w:rsid w:val="00D669BD"/>
    <w:rsid w:val="00D6725C"/>
    <w:rsid w:val="00D67A10"/>
    <w:rsid w:val="00D70192"/>
    <w:rsid w:val="00D70766"/>
    <w:rsid w:val="00D70D8D"/>
    <w:rsid w:val="00D722A2"/>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1BB"/>
    <w:rsid w:val="00D964AD"/>
    <w:rsid w:val="00D96924"/>
    <w:rsid w:val="00D96FB7"/>
    <w:rsid w:val="00D97C6A"/>
    <w:rsid w:val="00DA030D"/>
    <w:rsid w:val="00DA0A04"/>
    <w:rsid w:val="00DA1274"/>
    <w:rsid w:val="00DA14CD"/>
    <w:rsid w:val="00DA16F0"/>
    <w:rsid w:val="00DA1A81"/>
    <w:rsid w:val="00DA1B16"/>
    <w:rsid w:val="00DA1B60"/>
    <w:rsid w:val="00DA1C84"/>
    <w:rsid w:val="00DA1DCA"/>
    <w:rsid w:val="00DA2494"/>
    <w:rsid w:val="00DA2933"/>
    <w:rsid w:val="00DA377A"/>
    <w:rsid w:val="00DA3DB0"/>
    <w:rsid w:val="00DA3E43"/>
    <w:rsid w:val="00DA47ED"/>
    <w:rsid w:val="00DA52BB"/>
    <w:rsid w:val="00DA53FA"/>
    <w:rsid w:val="00DA54E8"/>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598"/>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267F"/>
    <w:rsid w:val="00DC3D91"/>
    <w:rsid w:val="00DC5043"/>
    <w:rsid w:val="00DC50E4"/>
    <w:rsid w:val="00DC59F5"/>
    <w:rsid w:val="00DC5AA2"/>
    <w:rsid w:val="00DC62A4"/>
    <w:rsid w:val="00DC6C53"/>
    <w:rsid w:val="00DC6DA3"/>
    <w:rsid w:val="00DC7853"/>
    <w:rsid w:val="00DD0F99"/>
    <w:rsid w:val="00DD20A6"/>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D53"/>
    <w:rsid w:val="00DE091D"/>
    <w:rsid w:val="00DE0957"/>
    <w:rsid w:val="00DE11A2"/>
    <w:rsid w:val="00DE124F"/>
    <w:rsid w:val="00DE184A"/>
    <w:rsid w:val="00DE2D37"/>
    <w:rsid w:val="00DE3530"/>
    <w:rsid w:val="00DE4094"/>
    <w:rsid w:val="00DE510D"/>
    <w:rsid w:val="00DE56E6"/>
    <w:rsid w:val="00DE5ADE"/>
    <w:rsid w:val="00DE69B3"/>
    <w:rsid w:val="00DE6F02"/>
    <w:rsid w:val="00DE7BBB"/>
    <w:rsid w:val="00DE7F4F"/>
    <w:rsid w:val="00DF02C7"/>
    <w:rsid w:val="00DF0A1E"/>
    <w:rsid w:val="00DF0A38"/>
    <w:rsid w:val="00DF0F57"/>
    <w:rsid w:val="00DF1189"/>
    <w:rsid w:val="00DF2922"/>
    <w:rsid w:val="00DF2F5B"/>
    <w:rsid w:val="00DF3EF3"/>
    <w:rsid w:val="00DF41C7"/>
    <w:rsid w:val="00DF46EA"/>
    <w:rsid w:val="00DF4866"/>
    <w:rsid w:val="00DF4F91"/>
    <w:rsid w:val="00DF4F9C"/>
    <w:rsid w:val="00DF557B"/>
    <w:rsid w:val="00DF583A"/>
    <w:rsid w:val="00DF598E"/>
    <w:rsid w:val="00DF5D02"/>
    <w:rsid w:val="00DF6290"/>
    <w:rsid w:val="00DF66D0"/>
    <w:rsid w:val="00DF675C"/>
    <w:rsid w:val="00DF6A8F"/>
    <w:rsid w:val="00DF6B8E"/>
    <w:rsid w:val="00DF6B93"/>
    <w:rsid w:val="00DF6C56"/>
    <w:rsid w:val="00DF6F61"/>
    <w:rsid w:val="00E006D1"/>
    <w:rsid w:val="00E0183A"/>
    <w:rsid w:val="00E0209E"/>
    <w:rsid w:val="00E02AC5"/>
    <w:rsid w:val="00E055D1"/>
    <w:rsid w:val="00E05950"/>
    <w:rsid w:val="00E05A69"/>
    <w:rsid w:val="00E05E89"/>
    <w:rsid w:val="00E060DE"/>
    <w:rsid w:val="00E064E9"/>
    <w:rsid w:val="00E06837"/>
    <w:rsid w:val="00E06B0C"/>
    <w:rsid w:val="00E07483"/>
    <w:rsid w:val="00E0758F"/>
    <w:rsid w:val="00E0784D"/>
    <w:rsid w:val="00E10187"/>
    <w:rsid w:val="00E1018B"/>
    <w:rsid w:val="00E10673"/>
    <w:rsid w:val="00E106E4"/>
    <w:rsid w:val="00E108C3"/>
    <w:rsid w:val="00E10A7E"/>
    <w:rsid w:val="00E10D32"/>
    <w:rsid w:val="00E112C1"/>
    <w:rsid w:val="00E116FF"/>
    <w:rsid w:val="00E1174E"/>
    <w:rsid w:val="00E122C3"/>
    <w:rsid w:val="00E12DED"/>
    <w:rsid w:val="00E13586"/>
    <w:rsid w:val="00E136AF"/>
    <w:rsid w:val="00E13E0D"/>
    <w:rsid w:val="00E14148"/>
    <w:rsid w:val="00E142A5"/>
    <w:rsid w:val="00E14501"/>
    <w:rsid w:val="00E14751"/>
    <w:rsid w:val="00E149AE"/>
    <w:rsid w:val="00E1519E"/>
    <w:rsid w:val="00E164F5"/>
    <w:rsid w:val="00E16643"/>
    <w:rsid w:val="00E17160"/>
    <w:rsid w:val="00E17264"/>
    <w:rsid w:val="00E17477"/>
    <w:rsid w:val="00E17B6F"/>
    <w:rsid w:val="00E17D75"/>
    <w:rsid w:val="00E22087"/>
    <w:rsid w:val="00E2233A"/>
    <w:rsid w:val="00E22519"/>
    <w:rsid w:val="00E22574"/>
    <w:rsid w:val="00E234AB"/>
    <w:rsid w:val="00E23D14"/>
    <w:rsid w:val="00E23DDC"/>
    <w:rsid w:val="00E24569"/>
    <w:rsid w:val="00E258A1"/>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42A8"/>
    <w:rsid w:val="00E346FF"/>
    <w:rsid w:val="00E347EE"/>
    <w:rsid w:val="00E34E6E"/>
    <w:rsid w:val="00E34F35"/>
    <w:rsid w:val="00E351DF"/>
    <w:rsid w:val="00E35262"/>
    <w:rsid w:val="00E35C07"/>
    <w:rsid w:val="00E367B2"/>
    <w:rsid w:val="00E37644"/>
    <w:rsid w:val="00E4022F"/>
    <w:rsid w:val="00E40848"/>
    <w:rsid w:val="00E41207"/>
    <w:rsid w:val="00E42683"/>
    <w:rsid w:val="00E42AE9"/>
    <w:rsid w:val="00E4304E"/>
    <w:rsid w:val="00E432AC"/>
    <w:rsid w:val="00E434AB"/>
    <w:rsid w:val="00E43943"/>
    <w:rsid w:val="00E43997"/>
    <w:rsid w:val="00E44151"/>
    <w:rsid w:val="00E44832"/>
    <w:rsid w:val="00E4490D"/>
    <w:rsid w:val="00E44CE8"/>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4F3B"/>
    <w:rsid w:val="00E55A86"/>
    <w:rsid w:val="00E56184"/>
    <w:rsid w:val="00E608A1"/>
    <w:rsid w:val="00E61035"/>
    <w:rsid w:val="00E62159"/>
    <w:rsid w:val="00E626BE"/>
    <w:rsid w:val="00E62780"/>
    <w:rsid w:val="00E62E9F"/>
    <w:rsid w:val="00E630B4"/>
    <w:rsid w:val="00E63895"/>
    <w:rsid w:val="00E63AD3"/>
    <w:rsid w:val="00E64115"/>
    <w:rsid w:val="00E645D7"/>
    <w:rsid w:val="00E64EE2"/>
    <w:rsid w:val="00E65D4F"/>
    <w:rsid w:val="00E65F99"/>
    <w:rsid w:val="00E66337"/>
    <w:rsid w:val="00E66818"/>
    <w:rsid w:val="00E66F36"/>
    <w:rsid w:val="00E674C2"/>
    <w:rsid w:val="00E67540"/>
    <w:rsid w:val="00E675FA"/>
    <w:rsid w:val="00E67E11"/>
    <w:rsid w:val="00E67EBF"/>
    <w:rsid w:val="00E708AB"/>
    <w:rsid w:val="00E7139A"/>
    <w:rsid w:val="00E7177E"/>
    <w:rsid w:val="00E71EB9"/>
    <w:rsid w:val="00E7213D"/>
    <w:rsid w:val="00E722F0"/>
    <w:rsid w:val="00E72B00"/>
    <w:rsid w:val="00E72B44"/>
    <w:rsid w:val="00E7315C"/>
    <w:rsid w:val="00E73A51"/>
    <w:rsid w:val="00E73A8C"/>
    <w:rsid w:val="00E7478A"/>
    <w:rsid w:val="00E753DF"/>
    <w:rsid w:val="00E75798"/>
    <w:rsid w:val="00E76868"/>
    <w:rsid w:val="00E77F05"/>
    <w:rsid w:val="00E8042F"/>
    <w:rsid w:val="00E80726"/>
    <w:rsid w:val="00E8094D"/>
    <w:rsid w:val="00E818CD"/>
    <w:rsid w:val="00E819F9"/>
    <w:rsid w:val="00E81AFD"/>
    <w:rsid w:val="00E8240F"/>
    <w:rsid w:val="00E8244F"/>
    <w:rsid w:val="00E83A43"/>
    <w:rsid w:val="00E84AAD"/>
    <w:rsid w:val="00E8500B"/>
    <w:rsid w:val="00E8575B"/>
    <w:rsid w:val="00E85E78"/>
    <w:rsid w:val="00E860B3"/>
    <w:rsid w:val="00E86C57"/>
    <w:rsid w:val="00E873B8"/>
    <w:rsid w:val="00E87942"/>
    <w:rsid w:val="00E8799A"/>
    <w:rsid w:val="00E87D7B"/>
    <w:rsid w:val="00E90839"/>
    <w:rsid w:val="00E90BE0"/>
    <w:rsid w:val="00E91074"/>
    <w:rsid w:val="00E9114E"/>
    <w:rsid w:val="00E9166F"/>
    <w:rsid w:val="00E92161"/>
    <w:rsid w:val="00E928ED"/>
    <w:rsid w:val="00E9290C"/>
    <w:rsid w:val="00E92A63"/>
    <w:rsid w:val="00E92BB7"/>
    <w:rsid w:val="00E93166"/>
    <w:rsid w:val="00E9355E"/>
    <w:rsid w:val="00E9399D"/>
    <w:rsid w:val="00E93EAB"/>
    <w:rsid w:val="00E94012"/>
    <w:rsid w:val="00E94539"/>
    <w:rsid w:val="00E949F4"/>
    <w:rsid w:val="00E94CF9"/>
    <w:rsid w:val="00E95991"/>
    <w:rsid w:val="00E959AD"/>
    <w:rsid w:val="00E95DEC"/>
    <w:rsid w:val="00E963A7"/>
    <w:rsid w:val="00E971ED"/>
    <w:rsid w:val="00E97498"/>
    <w:rsid w:val="00EA0149"/>
    <w:rsid w:val="00EA0248"/>
    <w:rsid w:val="00EA04C1"/>
    <w:rsid w:val="00EA06AE"/>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6E8D"/>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4F4"/>
    <w:rsid w:val="00EC6705"/>
    <w:rsid w:val="00EC6710"/>
    <w:rsid w:val="00EC682B"/>
    <w:rsid w:val="00EC6DE4"/>
    <w:rsid w:val="00EC7926"/>
    <w:rsid w:val="00EC7999"/>
    <w:rsid w:val="00EC7C71"/>
    <w:rsid w:val="00ED00EF"/>
    <w:rsid w:val="00ED03B5"/>
    <w:rsid w:val="00ED06AC"/>
    <w:rsid w:val="00ED0DBD"/>
    <w:rsid w:val="00ED0E3F"/>
    <w:rsid w:val="00ED12BE"/>
    <w:rsid w:val="00ED14E0"/>
    <w:rsid w:val="00ED1667"/>
    <w:rsid w:val="00ED16A5"/>
    <w:rsid w:val="00ED1933"/>
    <w:rsid w:val="00ED2118"/>
    <w:rsid w:val="00ED295D"/>
    <w:rsid w:val="00ED2D71"/>
    <w:rsid w:val="00ED2D94"/>
    <w:rsid w:val="00ED330C"/>
    <w:rsid w:val="00ED37B1"/>
    <w:rsid w:val="00ED39F4"/>
    <w:rsid w:val="00ED4678"/>
    <w:rsid w:val="00ED46B6"/>
    <w:rsid w:val="00ED4B4B"/>
    <w:rsid w:val="00ED5688"/>
    <w:rsid w:val="00ED58EE"/>
    <w:rsid w:val="00ED5FE3"/>
    <w:rsid w:val="00ED60E5"/>
    <w:rsid w:val="00ED67A4"/>
    <w:rsid w:val="00ED6A55"/>
    <w:rsid w:val="00ED6A8F"/>
    <w:rsid w:val="00ED7A3B"/>
    <w:rsid w:val="00EE01B5"/>
    <w:rsid w:val="00EE0770"/>
    <w:rsid w:val="00EE15CC"/>
    <w:rsid w:val="00EE1709"/>
    <w:rsid w:val="00EE2F46"/>
    <w:rsid w:val="00EE2FA1"/>
    <w:rsid w:val="00EE31A2"/>
    <w:rsid w:val="00EE399F"/>
    <w:rsid w:val="00EE4518"/>
    <w:rsid w:val="00EE4588"/>
    <w:rsid w:val="00EE46DF"/>
    <w:rsid w:val="00EE4DB6"/>
    <w:rsid w:val="00EE561C"/>
    <w:rsid w:val="00EE603B"/>
    <w:rsid w:val="00EE6D0E"/>
    <w:rsid w:val="00EE7765"/>
    <w:rsid w:val="00EE7767"/>
    <w:rsid w:val="00EF04E8"/>
    <w:rsid w:val="00EF07DA"/>
    <w:rsid w:val="00EF08FD"/>
    <w:rsid w:val="00EF0B19"/>
    <w:rsid w:val="00EF14A1"/>
    <w:rsid w:val="00EF1986"/>
    <w:rsid w:val="00EF1E3E"/>
    <w:rsid w:val="00EF2049"/>
    <w:rsid w:val="00EF23FC"/>
    <w:rsid w:val="00EF24C2"/>
    <w:rsid w:val="00EF2739"/>
    <w:rsid w:val="00EF328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2A8E"/>
    <w:rsid w:val="00F13181"/>
    <w:rsid w:val="00F144D7"/>
    <w:rsid w:val="00F15448"/>
    <w:rsid w:val="00F15677"/>
    <w:rsid w:val="00F15AC2"/>
    <w:rsid w:val="00F15DC7"/>
    <w:rsid w:val="00F160DD"/>
    <w:rsid w:val="00F160EB"/>
    <w:rsid w:val="00F17402"/>
    <w:rsid w:val="00F1768E"/>
    <w:rsid w:val="00F202F8"/>
    <w:rsid w:val="00F206E0"/>
    <w:rsid w:val="00F20DB0"/>
    <w:rsid w:val="00F21060"/>
    <w:rsid w:val="00F214CB"/>
    <w:rsid w:val="00F21680"/>
    <w:rsid w:val="00F218A1"/>
    <w:rsid w:val="00F220E9"/>
    <w:rsid w:val="00F2234A"/>
    <w:rsid w:val="00F22371"/>
    <w:rsid w:val="00F22640"/>
    <w:rsid w:val="00F23B3A"/>
    <w:rsid w:val="00F24631"/>
    <w:rsid w:val="00F24F2A"/>
    <w:rsid w:val="00F25343"/>
    <w:rsid w:val="00F25588"/>
    <w:rsid w:val="00F27FA3"/>
    <w:rsid w:val="00F313D9"/>
    <w:rsid w:val="00F327BB"/>
    <w:rsid w:val="00F32C2A"/>
    <w:rsid w:val="00F34004"/>
    <w:rsid w:val="00F341D7"/>
    <w:rsid w:val="00F34626"/>
    <w:rsid w:val="00F34C92"/>
    <w:rsid w:val="00F359C6"/>
    <w:rsid w:val="00F35A13"/>
    <w:rsid w:val="00F3646A"/>
    <w:rsid w:val="00F3744C"/>
    <w:rsid w:val="00F3798B"/>
    <w:rsid w:val="00F37FBC"/>
    <w:rsid w:val="00F400DD"/>
    <w:rsid w:val="00F40881"/>
    <w:rsid w:val="00F40CCF"/>
    <w:rsid w:val="00F4103F"/>
    <w:rsid w:val="00F41B2A"/>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D04"/>
    <w:rsid w:val="00F51E43"/>
    <w:rsid w:val="00F5229E"/>
    <w:rsid w:val="00F52851"/>
    <w:rsid w:val="00F52B85"/>
    <w:rsid w:val="00F533C3"/>
    <w:rsid w:val="00F53486"/>
    <w:rsid w:val="00F5354D"/>
    <w:rsid w:val="00F537CB"/>
    <w:rsid w:val="00F53BFB"/>
    <w:rsid w:val="00F53CFB"/>
    <w:rsid w:val="00F54AA1"/>
    <w:rsid w:val="00F54F4E"/>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107"/>
    <w:rsid w:val="00F67308"/>
    <w:rsid w:val="00F67840"/>
    <w:rsid w:val="00F67951"/>
    <w:rsid w:val="00F67F33"/>
    <w:rsid w:val="00F70788"/>
    <w:rsid w:val="00F70809"/>
    <w:rsid w:val="00F7098E"/>
    <w:rsid w:val="00F709C8"/>
    <w:rsid w:val="00F71B40"/>
    <w:rsid w:val="00F7249F"/>
    <w:rsid w:val="00F72CBA"/>
    <w:rsid w:val="00F72D47"/>
    <w:rsid w:val="00F73360"/>
    <w:rsid w:val="00F73EE3"/>
    <w:rsid w:val="00F749B2"/>
    <w:rsid w:val="00F74EE4"/>
    <w:rsid w:val="00F74F8B"/>
    <w:rsid w:val="00F75331"/>
    <w:rsid w:val="00F75813"/>
    <w:rsid w:val="00F758A0"/>
    <w:rsid w:val="00F75ADA"/>
    <w:rsid w:val="00F75B92"/>
    <w:rsid w:val="00F75E98"/>
    <w:rsid w:val="00F76566"/>
    <w:rsid w:val="00F76A17"/>
    <w:rsid w:val="00F76F26"/>
    <w:rsid w:val="00F76F4F"/>
    <w:rsid w:val="00F7722C"/>
    <w:rsid w:val="00F772EF"/>
    <w:rsid w:val="00F774B1"/>
    <w:rsid w:val="00F7786E"/>
    <w:rsid w:val="00F77AA2"/>
    <w:rsid w:val="00F77D1D"/>
    <w:rsid w:val="00F77F9D"/>
    <w:rsid w:val="00F806A7"/>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1FCF"/>
    <w:rsid w:val="00F92739"/>
    <w:rsid w:val="00F93021"/>
    <w:rsid w:val="00F933EC"/>
    <w:rsid w:val="00F93859"/>
    <w:rsid w:val="00F93976"/>
    <w:rsid w:val="00F94343"/>
    <w:rsid w:val="00F9443C"/>
    <w:rsid w:val="00F94E58"/>
    <w:rsid w:val="00F95126"/>
    <w:rsid w:val="00F95CAF"/>
    <w:rsid w:val="00F95EA0"/>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3920"/>
    <w:rsid w:val="00FA45DA"/>
    <w:rsid w:val="00FA4C44"/>
    <w:rsid w:val="00FA4D04"/>
    <w:rsid w:val="00FA5A1B"/>
    <w:rsid w:val="00FA5B43"/>
    <w:rsid w:val="00FA5D9E"/>
    <w:rsid w:val="00FA5DFF"/>
    <w:rsid w:val="00FA5F53"/>
    <w:rsid w:val="00FA6847"/>
    <w:rsid w:val="00FA6BA5"/>
    <w:rsid w:val="00FA7D10"/>
    <w:rsid w:val="00FA7E5A"/>
    <w:rsid w:val="00FB282C"/>
    <w:rsid w:val="00FB2A17"/>
    <w:rsid w:val="00FB2FA4"/>
    <w:rsid w:val="00FB3B07"/>
    <w:rsid w:val="00FB3C34"/>
    <w:rsid w:val="00FB453B"/>
    <w:rsid w:val="00FB45A2"/>
    <w:rsid w:val="00FB4616"/>
    <w:rsid w:val="00FB5332"/>
    <w:rsid w:val="00FB56F1"/>
    <w:rsid w:val="00FB5A2F"/>
    <w:rsid w:val="00FB5D99"/>
    <w:rsid w:val="00FB5F2C"/>
    <w:rsid w:val="00FB5F9F"/>
    <w:rsid w:val="00FB6287"/>
    <w:rsid w:val="00FB6549"/>
    <w:rsid w:val="00FB679B"/>
    <w:rsid w:val="00FB7747"/>
    <w:rsid w:val="00FB7AAF"/>
    <w:rsid w:val="00FC00E8"/>
    <w:rsid w:val="00FC0CEF"/>
    <w:rsid w:val="00FC0F14"/>
    <w:rsid w:val="00FC1092"/>
    <w:rsid w:val="00FC2456"/>
    <w:rsid w:val="00FC2529"/>
    <w:rsid w:val="00FC2F86"/>
    <w:rsid w:val="00FC3773"/>
    <w:rsid w:val="00FC37D8"/>
    <w:rsid w:val="00FC41D0"/>
    <w:rsid w:val="00FC431D"/>
    <w:rsid w:val="00FC44A4"/>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CD9"/>
    <w:rsid w:val="00FE4E11"/>
    <w:rsid w:val="00FE4E71"/>
    <w:rsid w:val="00FE567E"/>
    <w:rsid w:val="00FE5B29"/>
    <w:rsid w:val="00FE60BE"/>
    <w:rsid w:val="00FE6139"/>
    <w:rsid w:val="00FE6212"/>
    <w:rsid w:val="00FE6599"/>
    <w:rsid w:val="00FE6B06"/>
    <w:rsid w:val="00FE6E87"/>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5B2A"/>
    <w:rsid w:val="00FF6A85"/>
    <w:rsid w:val="00FF735B"/>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CBB7AAD1-32F2-49ED-AB71-53B61C15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RCoverPageZchn">
    <w:name w:val="CR Cover Page Zchn"/>
    <w:link w:val="CRCoverPage"/>
    <w:locked/>
    <w:rsid w:val="00B96BBC"/>
    <w:rPr>
      <w:rFonts w:ascii="Arial" w:eastAsia="MS Mincho" w:hAnsi="Arial"/>
      <w:lang w:val="en-GB" w:eastAsia="en-US"/>
    </w:rPr>
  </w:style>
  <w:style w:type="paragraph" w:customStyle="1" w:styleId="Agreement">
    <w:name w:val="Agreement"/>
    <w:basedOn w:val="a"/>
    <w:next w:val="a"/>
    <w:rsid w:val="00356D60"/>
    <w:pPr>
      <w:numPr>
        <w:numId w:val="34"/>
      </w:numPr>
      <w:tabs>
        <w:tab w:val="clear" w:pos="468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1400984706">
          <w:marLeft w:val="360"/>
          <w:marRight w:val="0"/>
          <w:marTop w:val="200"/>
          <w:marBottom w:val="0"/>
          <w:divBdr>
            <w:top w:val="none" w:sz="0" w:space="0" w:color="auto"/>
            <w:left w:val="none" w:sz="0" w:space="0" w:color="auto"/>
            <w:bottom w:val="none" w:sz="0" w:space="0" w:color="auto"/>
            <w:right w:val="none" w:sz="0" w:space="0" w:color="auto"/>
          </w:divBdr>
        </w:div>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E33E1-286A-4F4E-A986-BB17A4C9A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343</TotalTime>
  <Pages>2</Pages>
  <Words>936</Words>
  <Characters>5341</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6265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JaYeong Kim</dc:creator>
  <cp:keywords/>
  <dc:description/>
  <cp:lastModifiedBy>JaYeong Kim</cp:lastModifiedBy>
  <cp:revision>9</cp:revision>
  <cp:lastPrinted>2014-08-09T03:01:00Z</cp:lastPrinted>
  <dcterms:created xsi:type="dcterms:W3CDTF">2019-11-05T07:54:00Z</dcterms:created>
  <dcterms:modified xsi:type="dcterms:W3CDTF">2019-11-08T01:43:00Z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